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307C36AA" w14:textId="55BD2181" w:rsidR="00246A4C" w:rsidRDefault="00246A4C">
      <w:pPr>
        <w:pStyle w:val="Head"/>
      </w:pPr>
    </w:p>
    <w:p w14:paraId="0BE54432" w14:textId="77777777" w:rsidR="00F34661" w:rsidRDefault="00F34661">
      <w:pPr>
        <w:pStyle w:val="Head"/>
      </w:pPr>
      <w:r>
        <w:t>INFORMOVANÝ SOUHLAS</w:t>
      </w:r>
    </w:p>
    <w:p w14:paraId="675B42AA" w14:textId="77777777" w:rsidR="00F34661" w:rsidRDefault="002101BD">
      <w:pPr>
        <w:pStyle w:val="Head"/>
      </w:pPr>
      <w:r>
        <w:t xml:space="preserve"> s poskytnutím osobních údajů </w:t>
      </w:r>
    </w:p>
    <w:p w14:paraId="3714F1B0" w14:textId="331973BD" w:rsidR="002101BD" w:rsidRDefault="002101BD">
      <w:pPr>
        <w:pStyle w:val="Head"/>
      </w:pPr>
      <w:r>
        <w:t xml:space="preserve">dle GDPR </w:t>
      </w:r>
    </w:p>
    <w:p w14:paraId="4893D52B" w14:textId="6A65AB42" w:rsidR="002101BD" w:rsidRDefault="002101BD">
      <w:pPr>
        <w:pStyle w:val="Head"/>
      </w:pPr>
      <w:r>
        <w:t>a</w:t>
      </w:r>
    </w:p>
    <w:p w14:paraId="7CC0F5D2" w14:textId="77777777" w:rsidR="00F34661" w:rsidRDefault="00F34661" w:rsidP="002101BD">
      <w:pPr>
        <w:pStyle w:val="Head"/>
      </w:pPr>
      <w:r>
        <w:t xml:space="preserve">SOUHLAS S POSKYTNUTÍM SLUŽEB </w:t>
      </w:r>
    </w:p>
    <w:p w14:paraId="2EA2B44A" w14:textId="11A379F2" w:rsidR="002101BD" w:rsidRDefault="002101BD" w:rsidP="002101BD">
      <w:pPr>
        <w:pStyle w:val="Head"/>
      </w:pPr>
      <w:r>
        <w:t>v oblasti poradenské činnosti zaměřené na zdravý životní styl</w:t>
      </w:r>
    </w:p>
    <w:p w14:paraId="04E60681" w14:textId="77777777" w:rsidR="00B65A36" w:rsidRDefault="004C43A9">
      <w:r>
        <w:t xml:space="preserve"> </w:t>
      </w:r>
    </w:p>
    <w:p w14:paraId="079447F3" w14:textId="77777777" w:rsidR="00B65A36" w:rsidRDefault="00B65A36">
      <w:pPr>
        <w:pStyle w:val="Head"/>
      </w:pPr>
    </w:p>
    <w:p w14:paraId="61C3DDC2" w14:textId="77777777" w:rsidR="00C630AC" w:rsidRDefault="00BA76DC">
      <w:pPr>
        <w:pStyle w:val="Body1"/>
        <w:rPr>
          <w:rFonts w:asciiTheme="majorHAnsi" w:hAnsiTheme="majorHAnsi" w:cstheme="majorHAnsi"/>
          <w:b w:val="0"/>
          <w:szCs w:val="24"/>
          <w:shd w:val="clear" w:color="auto" w:fill="FFFFFF"/>
        </w:rPr>
      </w:pPr>
      <w:r w:rsidRPr="00BA76DC">
        <w:rPr>
          <w:rFonts w:asciiTheme="majorHAnsi" w:hAnsiTheme="majorHAnsi" w:cstheme="majorHAnsi"/>
          <w:b w:val="0"/>
          <w:szCs w:val="24"/>
          <w:shd w:val="clear" w:color="auto" w:fill="FFFFFF"/>
        </w:rPr>
        <w:t xml:space="preserve">Jmenuji se Markéta Matyášová, </w:t>
      </w:r>
    </w:p>
    <w:p w14:paraId="74D3F8FF" w14:textId="77777777" w:rsidR="00C630AC" w:rsidRDefault="00C630AC">
      <w:pPr>
        <w:pStyle w:val="Body1"/>
        <w:rPr>
          <w:rFonts w:asciiTheme="majorHAnsi" w:hAnsiTheme="majorHAnsi" w:cstheme="majorHAnsi"/>
          <w:b w:val="0"/>
          <w:szCs w:val="24"/>
          <w:shd w:val="clear" w:color="auto" w:fill="FFFFFF"/>
        </w:rPr>
      </w:pPr>
    </w:p>
    <w:p w14:paraId="6968A0F1" w14:textId="72F9B406" w:rsidR="00C630AC" w:rsidRDefault="00BA76DC">
      <w:pPr>
        <w:pStyle w:val="Body1"/>
        <w:rPr>
          <w:rFonts w:asciiTheme="majorHAnsi" w:hAnsiTheme="majorHAnsi" w:cstheme="majorHAnsi"/>
          <w:b w:val="0"/>
          <w:szCs w:val="24"/>
          <w:shd w:val="clear" w:color="auto" w:fill="FFFFFF"/>
        </w:rPr>
      </w:pPr>
      <w:r w:rsidRPr="00BA76DC">
        <w:rPr>
          <w:rFonts w:asciiTheme="majorHAnsi" w:hAnsiTheme="majorHAnsi" w:cstheme="majorHAnsi"/>
          <w:b w:val="0"/>
          <w:szCs w:val="24"/>
          <w:shd w:val="clear" w:color="auto" w:fill="FFFFFF"/>
        </w:rPr>
        <w:t xml:space="preserve">jsem </w:t>
      </w:r>
      <w:r w:rsidR="00C630AC">
        <w:rPr>
          <w:rFonts w:asciiTheme="majorHAnsi" w:hAnsiTheme="majorHAnsi" w:cstheme="majorHAnsi"/>
          <w:b w:val="0"/>
          <w:szCs w:val="24"/>
          <w:shd w:val="clear" w:color="auto" w:fill="FFFFFF"/>
        </w:rPr>
        <w:t xml:space="preserve">akreditovaná výživová poradkyně s celostním přístupem.  Studentka </w:t>
      </w:r>
      <w:proofErr w:type="spellStart"/>
      <w:r w:rsidR="00C630AC">
        <w:rPr>
          <w:rFonts w:asciiTheme="majorHAnsi" w:hAnsiTheme="majorHAnsi" w:cstheme="majorHAnsi"/>
          <w:b w:val="0"/>
          <w:szCs w:val="24"/>
          <w:shd w:val="clear" w:color="auto" w:fill="FFFFFF"/>
        </w:rPr>
        <w:t>Naturopatie</w:t>
      </w:r>
      <w:proofErr w:type="spellEnd"/>
      <w:r w:rsidR="00C630AC">
        <w:rPr>
          <w:rFonts w:asciiTheme="majorHAnsi" w:hAnsiTheme="majorHAnsi" w:cstheme="majorHAnsi"/>
          <w:b w:val="0"/>
          <w:szCs w:val="24"/>
          <w:shd w:val="clear" w:color="auto" w:fill="FFFFFF"/>
        </w:rPr>
        <w:t xml:space="preserve"> – celostní medicíny a držitelka profesní akreditace ministerstva zdravotnictví z výživy a </w:t>
      </w:r>
      <w:proofErr w:type="spellStart"/>
      <w:r w:rsidR="00C630AC">
        <w:rPr>
          <w:rFonts w:asciiTheme="majorHAnsi" w:hAnsiTheme="majorHAnsi" w:cstheme="majorHAnsi"/>
          <w:b w:val="0"/>
          <w:szCs w:val="24"/>
          <w:shd w:val="clear" w:color="auto" w:fill="FFFFFF"/>
        </w:rPr>
        <w:t>suplementace</w:t>
      </w:r>
      <w:proofErr w:type="spellEnd"/>
      <w:r w:rsidR="00C630AC">
        <w:rPr>
          <w:rFonts w:asciiTheme="majorHAnsi" w:hAnsiTheme="majorHAnsi" w:cstheme="majorHAnsi"/>
          <w:b w:val="0"/>
          <w:szCs w:val="24"/>
          <w:shd w:val="clear" w:color="auto" w:fill="FFFFFF"/>
        </w:rPr>
        <w:t>.</w:t>
      </w:r>
      <w:r w:rsidR="00F34661">
        <w:rPr>
          <w:rFonts w:asciiTheme="majorHAnsi" w:hAnsiTheme="majorHAnsi" w:cstheme="majorHAnsi"/>
          <w:b w:val="0"/>
          <w:szCs w:val="24"/>
          <w:shd w:val="clear" w:color="auto" w:fill="FFFFFF"/>
        </w:rPr>
        <w:t xml:space="preserve"> Studentka oboru diplomovaný nutriční terapeut.</w:t>
      </w:r>
    </w:p>
    <w:p w14:paraId="449BEADF" w14:textId="682E1C9A" w:rsidR="00F34661" w:rsidRDefault="00F34661">
      <w:pPr>
        <w:pStyle w:val="Body1"/>
        <w:rPr>
          <w:rFonts w:asciiTheme="majorHAnsi" w:hAnsiTheme="majorHAnsi" w:cstheme="majorHAnsi"/>
          <w:b w:val="0"/>
          <w:szCs w:val="24"/>
          <w:shd w:val="clear" w:color="auto" w:fill="FFFFFF"/>
        </w:rPr>
      </w:pPr>
      <w:r>
        <w:rPr>
          <w:rFonts w:asciiTheme="majorHAnsi" w:hAnsiTheme="majorHAnsi" w:cstheme="majorHAnsi"/>
          <w:b w:val="0"/>
          <w:szCs w:val="24"/>
          <w:shd w:val="clear" w:color="auto" w:fill="FFFFFF"/>
        </w:rPr>
        <w:t xml:space="preserve">Certifikovaná v interpretaci DNA testů spol. </w:t>
      </w:r>
      <w:proofErr w:type="spellStart"/>
      <w:r>
        <w:rPr>
          <w:rFonts w:asciiTheme="majorHAnsi" w:hAnsiTheme="majorHAnsi" w:cstheme="majorHAnsi"/>
          <w:b w:val="0"/>
          <w:szCs w:val="24"/>
          <w:shd w:val="clear" w:color="auto" w:fill="FFFFFF"/>
        </w:rPr>
        <w:t>Nordic</w:t>
      </w:r>
      <w:proofErr w:type="spellEnd"/>
      <w:r>
        <w:rPr>
          <w:rFonts w:asciiTheme="majorHAnsi" w:hAnsiTheme="majorHAnsi" w:cstheme="majorHAnsi"/>
          <w:b w:val="0"/>
          <w:szCs w:val="24"/>
          <w:shd w:val="clear" w:color="auto" w:fill="FFFFFF"/>
        </w:rPr>
        <w:t xml:space="preserve"> </w:t>
      </w:r>
      <w:proofErr w:type="spellStart"/>
      <w:r>
        <w:rPr>
          <w:rFonts w:asciiTheme="majorHAnsi" w:hAnsiTheme="majorHAnsi" w:cstheme="majorHAnsi"/>
          <w:b w:val="0"/>
          <w:szCs w:val="24"/>
          <w:shd w:val="clear" w:color="auto" w:fill="FFFFFF"/>
        </w:rPr>
        <w:t>Laboratories</w:t>
      </w:r>
      <w:proofErr w:type="spellEnd"/>
      <w:r>
        <w:rPr>
          <w:rFonts w:asciiTheme="majorHAnsi" w:hAnsiTheme="majorHAnsi" w:cstheme="majorHAnsi"/>
          <w:b w:val="0"/>
          <w:szCs w:val="24"/>
          <w:shd w:val="clear" w:color="auto" w:fill="FFFFFF"/>
        </w:rPr>
        <w:t xml:space="preserve">. DNA </w:t>
      </w:r>
      <w:proofErr w:type="spellStart"/>
      <w:r>
        <w:rPr>
          <w:rFonts w:asciiTheme="majorHAnsi" w:hAnsiTheme="majorHAnsi" w:cstheme="majorHAnsi"/>
          <w:b w:val="0"/>
          <w:szCs w:val="24"/>
          <w:shd w:val="clear" w:color="auto" w:fill="FFFFFF"/>
        </w:rPr>
        <w:t>Health</w:t>
      </w:r>
      <w:proofErr w:type="spellEnd"/>
      <w:r>
        <w:rPr>
          <w:rFonts w:asciiTheme="majorHAnsi" w:hAnsiTheme="majorHAnsi" w:cstheme="majorHAnsi"/>
          <w:b w:val="0"/>
          <w:szCs w:val="24"/>
          <w:shd w:val="clear" w:color="auto" w:fill="FFFFFF"/>
        </w:rPr>
        <w:t>, DNA Diet, DNA mind.</w:t>
      </w:r>
    </w:p>
    <w:p w14:paraId="4E615783" w14:textId="1955A5A6" w:rsidR="00C630AC" w:rsidRDefault="00C630AC">
      <w:pPr>
        <w:pStyle w:val="Body1"/>
        <w:rPr>
          <w:rFonts w:asciiTheme="majorHAnsi" w:hAnsiTheme="majorHAnsi" w:cstheme="majorHAnsi"/>
          <w:b w:val="0"/>
          <w:szCs w:val="24"/>
          <w:shd w:val="clear" w:color="auto" w:fill="FFFFFF"/>
        </w:rPr>
      </w:pPr>
      <w:r>
        <w:rPr>
          <w:rFonts w:asciiTheme="majorHAnsi" w:hAnsiTheme="majorHAnsi" w:cstheme="majorHAnsi"/>
          <w:b w:val="0"/>
          <w:szCs w:val="24"/>
          <w:shd w:val="clear" w:color="auto" w:fill="FFFFFF"/>
        </w:rPr>
        <w:t>Dále jsem</w:t>
      </w:r>
      <w:r w:rsidR="00BA76DC" w:rsidRPr="00BA76DC">
        <w:rPr>
          <w:rFonts w:asciiTheme="majorHAnsi" w:hAnsiTheme="majorHAnsi" w:cstheme="majorHAnsi"/>
          <w:b w:val="0"/>
          <w:szCs w:val="24"/>
          <w:shd w:val="clear" w:color="auto" w:fill="FFFFFF"/>
        </w:rPr>
        <w:t xml:space="preserve"> instruktor </w:t>
      </w:r>
      <w:proofErr w:type="spellStart"/>
      <w:r w:rsidR="00BA76DC" w:rsidRPr="00BA76DC">
        <w:rPr>
          <w:rFonts w:asciiTheme="majorHAnsi" w:hAnsiTheme="majorHAnsi" w:cstheme="majorHAnsi"/>
          <w:b w:val="0"/>
          <w:szCs w:val="24"/>
          <w:shd w:val="clear" w:color="auto" w:fill="FFFFFF"/>
        </w:rPr>
        <w:t>nordic</w:t>
      </w:r>
      <w:proofErr w:type="spellEnd"/>
      <w:r w:rsidR="00BA76DC" w:rsidRPr="00BA76DC">
        <w:rPr>
          <w:rFonts w:asciiTheme="majorHAnsi" w:hAnsiTheme="majorHAnsi" w:cstheme="majorHAnsi"/>
          <w:b w:val="0"/>
          <w:szCs w:val="24"/>
          <w:shd w:val="clear" w:color="auto" w:fill="FFFFFF"/>
        </w:rPr>
        <w:t xml:space="preserve"> </w:t>
      </w:r>
      <w:proofErr w:type="spellStart"/>
      <w:r w:rsidR="00BA76DC" w:rsidRPr="00BA76DC">
        <w:rPr>
          <w:rFonts w:asciiTheme="majorHAnsi" w:hAnsiTheme="majorHAnsi" w:cstheme="majorHAnsi"/>
          <w:b w:val="0"/>
          <w:szCs w:val="24"/>
          <w:shd w:val="clear" w:color="auto" w:fill="FFFFFF"/>
        </w:rPr>
        <w:t>walking</w:t>
      </w:r>
      <w:proofErr w:type="spellEnd"/>
      <w:r>
        <w:rPr>
          <w:rFonts w:asciiTheme="majorHAnsi" w:hAnsiTheme="majorHAnsi" w:cstheme="majorHAnsi"/>
          <w:b w:val="0"/>
          <w:szCs w:val="24"/>
          <w:shd w:val="clear" w:color="auto" w:fill="FFFFFF"/>
        </w:rPr>
        <w:t xml:space="preserve"> – severské chůze s</w:t>
      </w:r>
      <w:r w:rsidR="00F34661">
        <w:rPr>
          <w:rFonts w:asciiTheme="majorHAnsi" w:hAnsiTheme="majorHAnsi" w:cstheme="majorHAnsi"/>
          <w:b w:val="0"/>
          <w:szCs w:val="24"/>
          <w:shd w:val="clear" w:color="auto" w:fill="FFFFFF"/>
        </w:rPr>
        <w:t> </w:t>
      </w:r>
      <w:r>
        <w:rPr>
          <w:rFonts w:asciiTheme="majorHAnsi" w:hAnsiTheme="majorHAnsi" w:cstheme="majorHAnsi"/>
          <w:b w:val="0"/>
          <w:szCs w:val="24"/>
          <w:shd w:val="clear" w:color="auto" w:fill="FFFFFF"/>
        </w:rPr>
        <w:t>holemi</w:t>
      </w:r>
      <w:r w:rsidR="00F34661">
        <w:rPr>
          <w:rFonts w:asciiTheme="majorHAnsi" w:hAnsiTheme="majorHAnsi" w:cstheme="majorHAnsi"/>
          <w:b w:val="0"/>
          <w:szCs w:val="24"/>
          <w:shd w:val="clear" w:color="auto" w:fill="FFFFFF"/>
        </w:rPr>
        <w:t>.</w:t>
      </w:r>
    </w:p>
    <w:p w14:paraId="52F38C2E" w14:textId="7C5A28EB" w:rsidR="00BA76DC" w:rsidRDefault="00C630AC">
      <w:pPr>
        <w:pStyle w:val="Body1"/>
        <w:rPr>
          <w:rFonts w:asciiTheme="majorHAnsi" w:hAnsiTheme="majorHAnsi" w:cstheme="majorHAnsi"/>
          <w:b w:val="0"/>
          <w:szCs w:val="24"/>
          <w:shd w:val="clear" w:color="auto" w:fill="FFFFFF"/>
        </w:rPr>
      </w:pPr>
      <w:r>
        <w:rPr>
          <w:rFonts w:asciiTheme="majorHAnsi" w:hAnsiTheme="majorHAnsi" w:cstheme="majorHAnsi"/>
          <w:b w:val="0"/>
          <w:szCs w:val="24"/>
          <w:shd w:val="clear" w:color="auto" w:fill="FFFFFF"/>
        </w:rPr>
        <w:t>W</w:t>
      </w:r>
      <w:r w:rsidR="00BA76DC" w:rsidRPr="00BA76DC">
        <w:rPr>
          <w:rFonts w:asciiTheme="majorHAnsi" w:hAnsiTheme="majorHAnsi" w:cstheme="majorHAnsi"/>
          <w:b w:val="0"/>
          <w:szCs w:val="24"/>
          <w:shd w:val="clear" w:color="auto" w:fill="FFFFFF"/>
        </w:rPr>
        <w:t>ebové stránky jsou</w:t>
      </w:r>
      <w:r>
        <w:rPr>
          <w:rFonts w:asciiTheme="majorHAnsi" w:hAnsiTheme="majorHAnsi" w:cstheme="majorHAnsi"/>
          <w:b w:val="0"/>
          <w:szCs w:val="24"/>
          <w:shd w:val="clear" w:color="auto" w:fill="FFFFFF"/>
        </w:rPr>
        <w:t xml:space="preserve"> </w:t>
      </w:r>
      <w:hyperlink r:id="rId9" w:history="1">
        <w:r w:rsidRPr="0064006C">
          <w:rPr>
            <w:rStyle w:val="Hypertextovodkaz"/>
            <w:rFonts w:asciiTheme="majorHAnsi" w:hAnsiTheme="majorHAnsi" w:cstheme="majorHAnsi"/>
            <w:b w:val="0"/>
            <w:szCs w:val="24"/>
            <w:shd w:val="clear" w:color="auto" w:fill="FFFFFF"/>
          </w:rPr>
          <w:t>www.zdravesmarketou.cz</w:t>
        </w:r>
      </w:hyperlink>
      <w:r>
        <w:rPr>
          <w:rFonts w:asciiTheme="majorHAnsi" w:hAnsiTheme="majorHAnsi" w:cstheme="majorHAnsi"/>
          <w:b w:val="0"/>
          <w:szCs w:val="24"/>
          <w:shd w:val="clear" w:color="auto" w:fill="FFFFFF"/>
        </w:rPr>
        <w:t xml:space="preserve">. </w:t>
      </w:r>
    </w:p>
    <w:p w14:paraId="29E0AFFD" w14:textId="77777777" w:rsidR="00C630AC" w:rsidRPr="00BA76DC" w:rsidRDefault="00C630AC">
      <w:pPr>
        <w:pStyle w:val="Body1"/>
        <w:rPr>
          <w:rFonts w:asciiTheme="majorHAnsi" w:hAnsiTheme="majorHAnsi" w:cstheme="majorHAnsi"/>
          <w:b w:val="0"/>
          <w:bCs/>
          <w:szCs w:val="24"/>
        </w:rPr>
      </w:pPr>
    </w:p>
    <w:p w14:paraId="5E98FAE2" w14:textId="14938A28" w:rsidR="00B65A36" w:rsidRDefault="004C43A9">
      <w:pPr>
        <w:pStyle w:val="Body1"/>
        <w:rPr>
          <w:bCs/>
        </w:rPr>
      </w:pPr>
      <w:r>
        <w:rPr>
          <w:bCs/>
        </w:rPr>
        <w:t xml:space="preserve">Správce </w:t>
      </w:r>
      <w:r w:rsidR="00C44CE4">
        <w:rPr>
          <w:bCs/>
        </w:rPr>
        <w:t xml:space="preserve">a zpracovatel </w:t>
      </w:r>
      <w:r>
        <w:rPr>
          <w:bCs/>
        </w:rPr>
        <w:t>osobních údajů</w:t>
      </w:r>
      <w:r w:rsidR="002101BD">
        <w:rPr>
          <w:bCs/>
        </w:rPr>
        <w:t xml:space="preserve"> a poradce zdravého životní</w:t>
      </w:r>
      <w:r w:rsidR="00F34661">
        <w:rPr>
          <w:bCs/>
        </w:rPr>
        <w:t>ho stylu – výživové poradenství, průvodce zdravým životním stylem.</w:t>
      </w:r>
    </w:p>
    <w:p w14:paraId="2DDDA67D" w14:textId="25C9CC48" w:rsidR="00B65A36" w:rsidRDefault="004C43A9">
      <w:pPr>
        <w:pStyle w:val="Body2"/>
        <w:spacing w:after="200" w:line="240" w:lineRule="auto"/>
      </w:pPr>
      <w:r>
        <w:t xml:space="preserve">Správcem osobních údajů je: </w:t>
      </w:r>
      <w:r w:rsidR="00597202">
        <w:t>Markéta Matyášová, Butoves 69, Jičín 50601, IČO07904797</w:t>
      </w:r>
      <w:r w:rsidR="00C44CE4">
        <w:t>/dále pro účely tohoto dokumenty jen „poradce“.</w:t>
      </w:r>
    </w:p>
    <w:p w14:paraId="7B27CA57" w14:textId="77777777" w:rsidR="00F34661" w:rsidRDefault="00F34661">
      <w:pPr>
        <w:pStyle w:val="Body2"/>
        <w:spacing w:after="200" w:line="240" w:lineRule="auto"/>
      </w:pPr>
    </w:p>
    <w:p w14:paraId="408A5315" w14:textId="77777777" w:rsidR="00F34661" w:rsidRDefault="00F34661">
      <w:pPr>
        <w:pStyle w:val="Body2"/>
        <w:spacing w:after="200" w:line="240" w:lineRule="auto"/>
      </w:pPr>
    </w:p>
    <w:p w14:paraId="15A220A0" w14:textId="77777777" w:rsidR="00F34661" w:rsidRDefault="00F34661">
      <w:pPr>
        <w:pStyle w:val="Body2"/>
        <w:spacing w:after="200" w:line="240" w:lineRule="auto"/>
      </w:pPr>
    </w:p>
    <w:p w14:paraId="07CA655B" w14:textId="77777777" w:rsidR="00F34661" w:rsidRDefault="00F34661">
      <w:pPr>
        <w:pStyle w:val="Body2"/>
        <w:spacing w:after="200" w:line="240" w:lineRule="auto"/>
      </w:pPr>
    </w:p>
    <w:p w14:paraId="7A9F159E" w14:textId="77777777" w:rsidR="00F34661" w:rsidRDefault="00F34661">
      <w:pPr>
        <w:pStyle w:val="Body2"/>
      </w:pPr>
    </w:p>
    <w:p w14:paraId="4FC4FB80" w14:textId="12C0CA11" w:rsidR="00246A4C" w:rsidRDefault="004C43A9">
      <w:pPr>
        <w:pStyle w:val="Body2"/>
      </w:pPr>
      <w:r>
        <w:t>Osobní údaje je oprávněn také zpracovávat kterýkoliv zaměstnanec</w:t>
      </w:r>
      <w:r w:rsidR="00246A4C">
        <w:t xml:space="preserve"> správce</w:t>
      </w:r>
    </w:p>
    <w:p w14:paraId="47AA1130" w14:textId="77777777" w:rsidR="00C630AC" w:rsidRDefault="00C630AC">
      <w:pPr>
        <w:pStyle w:val="Body2"/>
      </w:pPr>
    </w:p>
    <w:p w14:paraId="60B26B0A" w14:textId="77777777" w:rsidR="00B65A36" w:rsidRDefault="004C43A9">
      <w:pPr>
        <w:pStyle w:val="Level1"/>
        <w:numPr>
          <w:ilvl w:val="0"/>
          <w:numId w:val="14"/>
        </w:numPr>
        <w:spacing w:before="400" w:line="240" w:lineRule="auto"/>
        <w:outlineLvl w:val="1"/>
      </w:pPr>
      <w:bookmarkStart w:id="0" w:name="bookmark-name-40_1."/>
      <w:bookmarkEnd w:id="0"/>
      <w:r>
        <w:rPr>
          <w:bCs/>
        </w:rPr>
        <w:t>Text souhlasu</w:t>
      </w:r>
    </w:p>
    <w:p w14:paraId="440D4C21" w14:textId="77777777" w:rsidR="00F34661" w:rsidRDefault="004C43A9">
      <w:pPr>
        <w:pStyle w:val="Body2"/>
      </w:pPr>
      <w:r>
        <w:rPr>
          <w:b/>
          <w:bCs/>
        </w:rPr>
        <w:t>Já, níže podepsaný,</w:t>
      </w:r>
      <w:r>
        <w:t xml:space="preserve"> </w:t>
      </w:r>
    </w:p>
    <w:p w14:paraId="26D4AAD6" w14:textId="4D2E6009" w:rsidR="002101BD" w:rsidRDefault="00BA76DC">
      <w:pPr>
        <w:pStyle w:val="Body2"/>
      </w:pPr>
      <w:r w:rsidRPr="00BA76DC">
        <w:rPr>
          <w:highlight w:val="yellow"/>
        </w:rPr>
        <w:t>(…VYPLŇTE PROSÍM VAŠE NACIONÁLE NÍŽE a tento text před posláním vymažte)</w:t>
      </w:r>
    </w:p>
    <w:p w14:paraId="308AF0E0" w14:textId="77777777" w:rsidR="002101BD" w:rsidRDefault="004C43A9">
      <w:pPr>
        <w:pStyle w:val="Body2"/>
      </w:pPr>
      <w:r>
        <w:rPr>
          <w:b/>
          <w:bCs/>
        </w:rPr>
        <w:t>_________</w:t>
      </w:r>
      <w:r w:rsidR="002101BD">
        <w:rPr>
          <w:b/>
          <w:bCs/>
        </w:rPr>
        <w:t>___________________________________</w:t>
      </w:r>
      <w:r>
        <w:rPr>
          <w:b/>
          <w:bCs/>
        </w:rPr>
        <w:t>_</w:t>
      </w:r>
      <w:r>
        <w:t xml:space="preserve">, </w:t>
      </w:r>
    </w:p>
    <w:p w14:paraId="1E69B4EC" w14:textId="77777777" w:rsidR="002101BD" w:rsidRDefault="004C43A9">
      <w:pPr>
        <w:pStyle w:val="Body2"/>
      </w:pPr>
      <w:r>
        <w:t>datum</w:t>
      </w:r>
      <w:r w:rsidR="002101BD">
        <w:t xml:space="preserve"> </w:t>
      </w:r>
      <w:r>
        <w:t>narození _____</w:t>
      </w:r>
      <w:r w:rsidR="002101BD">
        <w:t>____________</w:t>
      </w:r>
      <w:r>
        <w:t xml:space="preserve">_____, </w:t>
      </w:r>
    </w:p>
    <w:p w14:paraId="37C13879" w14:textId="2892AFA9" w:rsidR="00B65A36" w:rsidRDefault="004C43A9">
      <w:pPr>
        <w:pStyle w:val="Body2"/>
      </w:pPr>
      <w:r>
        <w:t>trvale bytem ________</w:t>
      </w:r>
      <w:r w:rsidR="002101BD">
        <w:t>_____________________</w:t>
      </w:r>
      <w:r>
        <w:t>__.</w:t>
      </w:r>
    </w:p>
    <w:p w14:paraId="119A9936" w14:textId="77777777" w:rsidR="002101BD" w:rsidRDefault="002101BD">
      <w:pPr>
        <w:pStyle w:val="Body2"/>
      </w:pPr>
    </w:p>
    <w:p w14:paraId="4661D711" w14:textId="77777777" w:rsidR="00160ECC" w:rsidRDefault="00402889" w:rsidP="00160ECC">
      <w:pPr>
        <w:pStyle w:val="Body2"/>
        <w:rPr>
          <w:b/>
          <w:bCs/>
        </w:rPr>
      </w:pPr>
      <w:r>
        <w:rPr>
          <w:b/>
          <w:bCs/>
        </w:rPr>
        <w:t xml:space="preserve">V souladu se zákonem o ochraně osobních údajů </w:t>
      </w:r>
      <w:r w:rsidR="00160ECC">
        <w:rPr>
          <w:b/>
          <w:bCs/>
        </w:rPr>
        <w:t xml:space="preserve">Nařízením Evropského parlamentu a Rady /EU/ 2016/679 ze dne 27. Dubna 2016 o ochraně fyzických osob v souvislosti se zpracováním osobních údajů a o volném pohybu těchto údajů a o zrušení směrnice 95/46/ES </w:t>
      </w:r>
    </w:p>
    <w:p w14:paraId="21E8B606" w14:textId="77777777" w:rsidR="00160ECC" w:rsidRDefault="00160ECC" w:rsidP="00160ECC">
      <w:pPr>
        <w:pStyle w:val="Body2"/>
        <w:rPr>
          <w:b/>
          <w:bCs/>
        </w:rPr>
      </w:pPr>
    </w:p>
    <w:p w14:paraId="3D6AEC9C" w14:textId="413CFFB9" w:rsidR="00160ECC" w:rsidRDefault="004C43A9" w:rsidP="00160ECC">
      <w:pPr>
        <w:pStyle w:val="Body2"/>
        <w:rPr>
          <w:b/>
          <w:bCs/>
        </w:rPr>
      </w:pPr>
      <w:r>
        <w:rPr>
          <w:b/>
          <w:bCs/>
        </w:rPr>
        <w:t>souhlasím se shromažďováním, uchováním a zpracováním mých osobních údajů mnou poskytnutých správci</w:t>
      </w:r>
      <w:r w:rsidR="002101BD">
        <w:rPr>
          <w:b/>
          <w:bCs/>
        </w:rPr>
        <w:t>/poradci</w:t>
      </w:r>
      <w:r>
        <w:rPr>
          <w:b/>
          <w:bCs/>
        </w:rPr>
        <w:t>.</w:t>
      </w:r>
    </w:p>
    <w:p w14:paraId="066C187D" w14:textId="77777777" w:rsidR="00B65A36" w:rsidRDefault="004C43A9">
      <w:pPr>
        <w:pStyle w:val="Level1"/>
        <w:numPr>
          <w:ilvl w:val="0"/>
          <w:numId w:val="14"/>
        </w:numPr>
        <w:spacing w:before="400" w:line="240" w:lineRule="auto"/>
        <w:outlineLvl w:val="1"/>
      </w:pPr>
      <w:bookmarkStart w:id="1" w:name="bookmark-name-62_2."/>
      <w:bookmarkEnd w:id="1"/>
      <w:r>
        <w:rPr>
          <w:bCs/>
        </w:rPr>
        <w:t>Jaké údaje budou zpracovány</w:t>
      </w:r>
    </w:p>
    <w:p w14:paraId="7BF41905" w14:textId="77777777" w:rsidR="00B65A36" w:rsidRDefault="004C43A9">
      <w:pPr>
        <w:pStyle w:val="Body2"/>
      </w:pPr>
      <w:r>
        <w:t>Jméno a příjmení, popřípadě obchodní firma,</w:t>
      </w:r>
    </w:p>
    <w:p w14:paraId="5E70DC0F" w14:textId="77777777" w:rsidR="00B65A36" w:rsidRDefault="004C43A9">
      <w:pPr>
        <w:pStyle w:val="Body2"/>
      </w:pPr>
      <w:r>
        <w:t>bydliště (ulice, č. p./č. o, město, PSČ, stát) nebo sídlo,</w:t>
      </w:r>
    </w:p>
    <w:p w14:paraId="3389B729" w14:textId="4344E8CE" w:rsidR="00B65A36" w:rsidRDefault="004C43A9">
      <w:pPr>
        <w:pStyle w:val="Body2"/>
      </w:pPr>
      <w:r>
        <w:t>datum narození,</w:t>
      </w:r>
      <w:r w:rsidR="00597202">
        <w:t xml:space="preserve"> </w:t>
      </w:r>
      <w:r>
        <w:t>e-mailová adresa,</w:t>
      </w:r>
      <w:r w:rsidR="00597202">
        <w:t xml:space="preserve"> </w:t>
      </w:r>
      <w:r>
        <w:t>telefonní číslo,</w:t>
      </w:r>
      <w:r w:rsidR="00597202">
        <w:t xml:space="preserve"> </w:t>
      </w:r>
      <w:r>
        <w:t>IP adresa,</w:t>
      </w:r>
      <w:r w:rsidR="00597202">
        <w:t xml:space="preserve"> veškeré zaslané z</w:t>
      </w:r>
      <w:r>
        <w:t xml:space="preserve">dravotní informace, </w:t>
      </w:r>
      <w:r w:rsidR="00C77D74">
        <w:t xml:space="preserve">+ </w:t>
      </w:r>
      <w:r>
        <w:t xml:space="preserve">výška, váha, věk, zdravotní omezení, </w:t>
      </w:r>
      <w:r w:rsidR="00597202">
        <w:t xml:space="preserve">výsledky vyšetření a krevní obraz, </w:t>
      </w:r>
      <w:r>
        <w:t>denní režim, veškeré osobní informace o klientovi, které jsou podstatné pro zpracování výživového doporučení</w:t>
      </w:r>
      <w:r w:rsidR="00597202">
        <w:t>, které dobrovolně klient zašle či poskytne poradci</w:t>
      </w:r>
    </w:p>
    <w:p w14:paraId="454470BE" w14:textId="77777777" w:rsidR="00B65A36" w:rsidRDefault="004C43A9">
      <w:pPr>
        <w:pStyle w:val="Level1"/>
        <w:numPr>
          <w:ilvl w:val="0"/>
          <w:numId w:val="14"/>
        </w:numPr>
        <w:spacing w:before="400" w:line="240" w:lineRule="auto"/>
        <w:outlineLvl w:val="1"/>
      </w:pPr>
      <w:bookmarkStart w:id="2" w:name="bookmark-name-83_3."/>
      <w:bookmarkEnd w:id="2"/>
      <w:r>
        <w:rPr>
          <w:bCs/>
        </w:rPr>
        <w:t>K jakým účelům budou osobní údaje zpracovány a uchovány</w:t>
      </w:r>
    </w:p>
    <w:p w14:paraId="1DC1D167" w14:textId="77777777" w:rsidR="00F34661" w:rsidRPr="00F34661" w:rsidRDefault="00F34661" w:rsidP="00F34661">
      <w:pPr>
        <w:pStyle w:val="Level2"/>
        <w:numPr>
          <w:ilvl w:val="1"/>
          <w:numId w:val="15"/>
        </w:numPr>
        <w:outlineLvl w:val="2"/>
      </w:pPr>
      <w:bookmarkStart w:id="3" w:name="bookmark-name-84_3.1."/>
      <w:bookmarkEnd w:id="3"/>
      <w:r w:rsidRPr="00F34661">
        <w:rPr>
          <w:b/>
          <w:bCs/>
        </w:rPr>
        <w:t xml:space="preserve">Osobní údaje, které </w:t>
      </w:r>
      <w:proofErr w:type="gramStart"/>
      <w:r w:rsidR="004C43A9" w:rsidRPr="00F34661">
        <w:rPr>
          <w:b/>
          <w:bCs/>
        </w:rPr>
        <w:t>jsou</w:t>
      </w:r>
      <w:proofErr w:type="gramEnd"/>
      <w:r w:rsidR="00597202" w:rsidRPr="00F34661">
        <w:rPr>
          <w:b/>
          <w:bCs/>
        </w:rPr>
        <w:t xml:space="preserve"> uvedeny ve druhém bodě </w:t>
      </w:r>
      <w:proofErr w:type="gramStart"/>
      <w:r w:rsidR="004C43A9" w:rsidRPr="00F34661">
        <w:rPr>
          <w:b/>
          <w:bCs/>
        </w:rPr>
        <w:t>bude</w:t>
      </w:r>
      <w:proofErr w:type="gramEnd"/>
      <w:r w:rsidR="004C43A9" w:rsidRPr="00F34661">
        <w:rPr>
          <w:b/>
          <w:bCs/>
        </w:rPr>
        <w:t xml:space="preserve"> správce shromažďovat, uchovávat a zp</w:t>
      </w:r>
      <w:r w:rsidRPr="00F34661">
        <w:rPr>
          <w:b/>
          <w:bCs/>
        </w:rPr>
        <w:t>racovávat jen po dobu trvající spolupráce s klientem a pro zasílání obchodním nabídek</w:t>
      </w:r>
      <w:r>
        <w:rPr>
          <w:b/>
          <w:bCs/>
        </w:rPr>
        <w:t xml:space="preserve"> správce. </w:t>
      </w:r>
    </w:p>
    <w:p w14:paraId="070CDD6D" w14:textId="77777777" w:rsidR="00F34661" w:rsidRDefault="00F34661" w:rsidP="00F34661">
      <w:pPr>
        <w:pStyle w:val="Level2"/>
        <w:ind w:left="1440"/>
        <w:outlineLvl w:val="2"/>
        <w:rPr>
          <w:b/>
          <w:bCs/>
        </w:rPr>
      </w:pPr>
    </w:p>
    <w:p w14:paraId="4A2DEAE5" w14:textId="2F8B1E0E" w:rsidR="00B65A36" w:rsidRDefault="00597202" w:rsidP="00F34661">
      <w:pPr>
        <w:pStyle w:val="Level2"/>
        <w:ind w:left="1440"/>
        <w:outlineLvl w:val="2"/>
      </w:pPr>
      <w:r>
        <w:lastRenderedPageBreak/>
        <w:t xml:space="preserve"> </w:t>
      </w:r>
    </w:p>
    <w:p w14:paraId="5E992157" w14:textId="77777777" w:rsidR="00B65A36" w:rsidRDefault="004C43A9">
      <w:pPr>
        <w:pStyle w:val="Level1"/>
        <w:numPr>
          <w:ilvl w:val="0"/>
          <w:numId w:val="14"/>
        </w:numPr>
        <w:spacing w:before="400" w:line="240" w:lineRule="auto"/>
        <w:outlineLvl w:val="1"/>
      </w:pPr>
      <w:r>
        <w:rPr>
          <w:bCs/>
        </w:rPr>
        <w:t>Doba, po kterou budou osobní údaje uchovány</w:t>
      </w:r>
    </w:p>
    <w:p w14:paraId="33A0F1C1" w14:textId="5363FC5A" w:rsidR="00B65A36" w:rsidRDefault="004C43A9">
      <w:pPr>
        <w:pStyle w:val="Body2"/>
      </w:pPr>
      <w:r>
        <w:t>Správce bude uchovávat osobní údaje po dobu nezbytně nut</w:t>
      </w:r>
      <w:r w:rsidR="00F34661">
        <w:t>no, nejdéle po dobu trvání spolupráce s klientem</w:t>
      </w:r>
      <w:r>
        <w:t>.</w:t>
      </w:r>
    </w:p>
    <w:p w14:paraId="40674936" w14:textId="77777777" w:rsidR="00B65A36" w:rsidRDefault="004C43A9">
      <w:pPr>
        <w:pStyle w:val="Level1"/>
        <w:numPr>
          <w:ilvl w:val="0"/>
          <w:numId w:val="14"/>
        </w:numPr>
        <w:spacing w:before="400" w:line="240" w:lineRule="auto"/>
        <w:outlineLvl w:val="1"/>
      </w:pPr>
      <w:bookmarkStart w:id="4" w:name="bookmark-name-155_5."/>
      <w:bookmarkEnd w:id="4"/>
      <w:r>
        <w:rPr>
          <w:bCs/>
        </w:rPr>
        <w:t>Jakým způsobem budou osobní údaje zpracovány a uchovány?</w:t>
      </w:r>
    </w:p>
    <w:p w14:paraId="55707D20" w14:textId="77777777" w:rsidR="00B65A36" w:rsidRDefault="004C43A9">
      <w:pPr>
        <w:pStyle w:val="Body2"/>
      </w:pPr>
      <w:r>
        <w:t>Osobní údaje budou zpracovány:</w:t>
      </w:r>
    </w:p>
    <w:p w14:paraId="577D0CAA" w14:textId="77777777" w:rsidR="00B65A36" w:rsidRDefault="004C43A9">
      <w:pPr>
        <w:pStyle w:val="Body2"/>
      </w:pPr>
      <w:r>
        <w:t>strojově (automatizovaně) prostřednictvím počítačů a počítačových programů;</w:t>
      </w:r>
    </w:p>
    <w:p w14:paraId="735BC001" w14:textId="6C7E3956" w:rsidR="00B65A36" w:rsidRDefault="004C43A9">
      <w:pPr>
        <w:pStyle w:val="Body2"/>
      </w:pPr>
      <w:r>
        <w:t>v písemné podobě</w:t>
      </w:r>
      <w:r w:rsidR="00597202">
        <w:t xml:space="preserve"> a následně budou skartovány.</w:t>
      </w:r>
    </w:p>
    <w:p w14:paraId="21E1D5EF" w14:textId="77777777" w:rsidR="00B65A36" w:rsidRDefault="004C43A9">
      <w:pPr>
        <w:pStyle w:val="Level1"/>
        <w:numPr>
          <w:ilvl w:val="0"/>
          <w:numId w:val="14"/>
        </w:numPr>
        <w:spacing w:before="400" w:line="240" w:lineRule="auto"/>
        <w:outlineLvl w:val="1"/>
      </w:pPr>
      <w:bookmarkStart w:id="5" w:name="bookmark-name-168_6."/>
      <w:bookmarkEnd w:id="5"/>
      <w:r>
        <w:rPr>
          <w:bCs/>
        </w:rPr>
        <w:t>Práva subjektu údajů, informace a přístup k osobním údajům</w:t>
      </w:r>
    </w:p>
    <w:p w14:paraId="4AD8670F" w14:textId="2D08DC2A" w:rsidR="00C44CE4" w:rsidRDefault="004C43A9">
      <w:pPr>
        <w:pStyle w:val="Body2"/>
      </w:pPr>
      <w:r>
        <w:t xml:space="preserve">Jako subjekt údajů mám právo na </w:t>
      </w:r>
      <w:r>
        <w:rPr>
          <w:b/>
          <w:bCs/>
        </w:rPr>
        <w:t>přístup k mým osobním údajům</w:t>
      </w:r>
      <w:r>
        <w:t xml:space="preserve">, mám právo na jejich </w:t>
      </w:r>
      <w:r>
        <w:rPr>
          <w:b/>
          <w:bCs/>
        </w:rPr>
        <w:t>opravu nebo výmaz</w:t>
      </w:r>
      <w:r>
        <w:t xml:space="preserve">, popřípadě </w:t>
      </w:r>
      <w:r>
        <w:rPr>
          <w:b/>
          <w:bCs/>
        </w:rPr>
        <w:t>omezení zpracování</w:t>
      </w:r>
      <w:r>
        <w:t xml:space="preserve">. Mám právo požadovat informaci, </w:t>
      </w:r>
      <w:r>
        <w:rPr>
          <w:b/>
          <w:bCs/>
        </w:rPr>
        <w:t xml:space="preserve">jaké osobní údaje jsou </w:t>
      </w:r>
      <w:proofErr w:type="gramStart"/>
      <w:r>
        <w:rPr>
          <w:b/>
          <w:bCs/>
        </w:rPr>
        <w:t>zpracovávány</w:t>
      </w:r>
      <w:r>
        <w:t xml:space="preserve"> a mám</w:t>
      </w:r>
      <w:proofErr w:type="gramEnd"/>
      <w:r>
        <w:t xml:space="preserve"> právo požadovat </w:t>
      </w:r>
      <w:r>
        <w:rPr>
          <w:b/>
          <w:bCs/>
        </w:rPr>
        <w:t>vysvětlení ohledně zpracování osobních údajů</w:t>
      </w:r>
      <w:r>
        <w:t>.</w:t>
      </w:r>
      <w:r w:rsidR="00F34661">
        <w:t xml:space="preserve"> </w:t>
      </w:r>
      <w:r>
        <w:t xml:space="preserve">Dále mám právo vznést </w:t>
      </w:r>
      <w:r>
        <w:rPr>
          <w:b/>
          <w:bCs/>
        </w:rPr>
        <w:t>námitku proti zpracování</w:t>
      </w:r>
      <w:r>
        <w:t xml:space="preserve">, jakož i práva na </w:t>
      </w:r>
      <w:r>
        <w:rPr>
          <w:b/>
          <w:bCs/>
        </w:rPr>
        <w:t>přenositelnost údajů</w:t>
      </w:r>
      <w:r>
        <w:t xml:space="preserve"> (tj. právo získat osobní údaje, které se mne týkají, které jsem poskytl správci, ve strukturovaném, běžně používaném a strojově čitelném formátu, blíže </w:t>
      </w:r>
      <w:proofErr w:type="gramStart"/>
      <w:r>
        <w:t>viz. čl.</w:t>
      </w:r>
      <w:proofErr w:type="gramEnd"/>
      <w:r>
        <w:t xml:space="preserve"> 20 nařízení GDPR).</w:t>
      </w:r>
      <w:r w:rsidR="00597202">
        <w:t xml:space="preserve"> </w:t>
      </w:r>
    </w:p>
    <w:p w14:paraId="62622E29" w14:textId="77777777" w:rsidR="00C630AC" w:rsidRDefault="00C630AC">
      <w:pPr>
        <w:pStyle w:val="Body2"/>
      </w:pPr>
    </w:p>
    <w:p w14:paraId="6353E14F" w14:textId="0C0A75E8" w:rsidR="00B65A36" w:rsidRDefault="004C43A9">
      <w:pPr>
        <w:pStyle w:val="Body2"/>
      </w:pPr>
      <w:r>
        <w:t xml:space="preserve">Mám právo </w:t>
      </w:r>
      <w:r>
        <w:rPr>
          <w:b/>
          <w:bCs/>
        </w:rPr>
        <w:t>souhlas kdykoli odvolat</w:t>
      </w:r>
      <w:r>
        <w:t>, aniž by tím byla dotčena zákonnost zpracování založená na souhlasu uděleném před jeho odvoláním, pokud je zpracování založeno na čl. 6 odst. 1 písm. a) nebo čl. 9 odst. 2 písm. a) nařízení GDPR. To znamená, že takové právo nemám zejména tehdy, pokud je zpracování nezbytné pro splnění právní povinnosti, která se na správce vztahuje (zejména povinnosti vztahující se k LVTČ).</w:t>
      </w:r>
    </w:p>
    <w:p w14:paraId="6F9B3039" w14:textId="77777777" w:rsidR="00402889" w:rsidRDefault="004C43A9">
      <w:pPr>
        <w:pStyle w:val="Body2"/>
      </w:pPr>
      <w:r>
        <w:t xml:space="preserve">Jako subjekt údajů mám právo požádat o informaci o zpracování mých osobních údajů, přičemž tuto informaci je správce povinen mi bez zbytečného odkladu předat. Obsah informace je dán ustanovením článku 15 nařízení GDPR. </w:t>
      </w:r>
    </w:p>
    <w:p w14:paraId="25F5E358" w14:textId="77777777" w:rsidR="00402889" w:rsidRDefault="00402889">
      <w:pPr>
        <w:pStyle w:val="Body2"/>
      </w:pPr>
    </w:p>
    <w:p w14:paraId="6B91BEEC" w14:textId="77777777" w:rsidR="00C630AC" w:rsidRDefault="00C630AC">
      <w:pPr>
        <w:pStyle w:val="Body2"/>
      </w:pPr>
    </w:p>
    <w:p w14:paraId="51565061" w14:textId="77777777" w:rsidR="00C630AC" w:rsidRDefault="00C630AC">
      <w:pPr>
        <w:pStyle w:val="Body2"/>
      </w:pPr>
    </w:p>
    <w:p w14:paraId="775681C3" w14:textId="77777777" w:rsidR="00C630AC" w:rsidRDefault="00C630AC">
      <w:pPr>
        <w:pStyle w:val="Body2"/>
      </w:pPr>
    </w:p>
    <w:p w14:paraId="23F76E70" w14:textId="2F95EEC6" w:rsidR="00B65A36" w:rsidRPr="00F34661" w:rsidRDefault="004C43A9">
      <w:pPr>
        <w:pStyle w:val="Body2"/>
        <w:rPr>
          <w:b/>
        </w:rPr>
      </w:pPr>
      <w:r w:rsidRPr="00F34661">
        <w:rPr>
          <w:b/>
        </w:rPr>
        <w:lastRenderedPageBreak/>
        <w:t>Správce má právo za poskytnutí informace požadovat přiměřenou úhradu nepřevyšující náklady nezbytné na poskytnutí informace.</w:t>
      </w:r>
    </w:p>
    <w:p w14:paraId="66549740" w14:textId="45A40326" w:rsidR="00B65A36" w:rsidRDefault="004C43A9">
      <w:pPr>
        <w:pStyle w:val="Body2"/>
      </w:pPr>
      <w:r>
        <w:t>Jako subjekt údajů mám v případě pochybností o dodržování povinností souvisejících se zpracováním osobních údajů právo obrátit se na správce nebo na Úřad pro ochranu osobních údajů.</w:t>
      </w:r>
    </w:p>
    <w:p w14:paraId="547907F7" w14:textId="77777777" w:rsidR="00246A4C" w:rsidRDefault="00246A4C">
      <w:pPr>
        <w:pStyle w:val="Body2"/>
      </w:pPr>
    </w:p>
    <w:p w14:paraId="563B66EA" w14:textId="77777777" w:rsidR="00B65A36" w:rsidRDefault="004C43A9">
      <w:pPr>
        <w:pStyle w:val="Body2"/>
      </w:pPr>
      <w:r>
        <w:t xml:space="preserve">Správce prohlašuje, že při zpracování </w:t>
      </w:r>
      <w:r>
        <w:rPr>
          <w:b/>
          <w:bCs/>
        </w:rPr>
        <w:t>nedochází k automatizovanému rozhodování</w:t>
      </w:r>
      <w:r>
        <w:t xml:space="preserve">, včetně </w:t>
      </w:r>
      <w:r>
        <w:rPr>
          <w:b/>
          <w:bCs/>
        </w:rPr>
        <w:t>profilování</w:t>
      </w:r>
      <w:r>
        <w:t>, uvedenému v čl. 22 odst. 1 a 4 nařízení GDPR.</w:t>
      </w:r>
    </w:p>
    <w:p w14:paraId="40315ACA" w14:textId="662BEF09" w:rsidR="00B65A36" w:rsidRPr="00597202" w:rsidRDefault="004C43A9">
      <w:pPr>
        <w:pStyle w:val="Body2"/>
        <w:rPr>
          <w:b/>
          <w:bCs/>
        </w:rPr>
      </w:pPr>
      <w:r w:rsidRPr="00597202">
        <w:rPr>
          <w:b/>
          <w:bCs/>
        </w:rPr>
        <w:t>Správce prohlašuje, že osobní údaje nejsou zpracovávány pro účely vědeckého či historického výzkumu nebo pro statistické účely.</w:t>
      </w:r>
      <w:r w:rsidR="00C77D74">
        <w:rPr>
          <w:b/>
          <w:bCs/>
        </w:rPr>
        <w:t xml:space="preserve"> </w:t>
      </w:r>
      <w:r w:rsidRPr="00597202">
        <w:rPr>
          <w:b/>
          <w:bCs/>
        </w:rPr>
        <w:t>Správce prohlašuje, že bude osobní údaje zpracovávat:</w:t>
      </w:r>
    </w:p>
    <w:p w14:paraId="5DA7DC93" w14:textId="7E744113" w:rsidR="00B65A36" w:rsidRPr="00597202" w:rsidRDefault="004C43A9">
      <w:pPr>
        <w:pStyle w:val="Body3"/>
        <w:rPr>
          <w:b/>
          <w:bCs/>
        </w:rPr>
      </w:pPr>
      <w:r w:rsidRPr="00597202">
        <w:rPr>
          <w:b/>
          <w:bCs/>
        </w:rPr>
        <w:t>strojově (automatizovaně) prostřednictvím počítačů a počítačových programů;</w:t>
      </w:r>
      <w:r w:rsidR="00C77D74">
        <w:rPr>
          <w:b/>
          <w:bCs/>
        </w:rPr>
        <w:t xml:space="preserve"> </w:t>
      </w:r>
      <w:r w:rsidRPr="00597202">
        <w:rPr>
          <w:b/>
          <w:bCs/>
        </w:rPr>
        <w:t>v písemné podobě;</w:t>
      </w:r>
    </w:p>
    <w:p w14:paraId="0BC5DACF" w14:textId="77777777" w:rsidR="00B65A36" w:rsidRDefault="004C43A9">
      <w:pPr>
        <w:pStyle w:val="Level1"/>
        <w:numPr>
          <w:ilvl w:val="0"/>
          <w:numId w:val="14"/>
        </w:numPr>
        <w:spacing w:before="400" w:line="240" w:lineRule="auto"/>
        <w:outlineLvl w:val="1"/>
      </w:pPr>
      <w:bookmarkStart w:id="6" w:name="bookmark-name-220_7."/>
      <w:bookmarkEnd w:id="6"/>
      <w:r>
        <w:rPr>
          <w:bCs/>
        </w:rPr>
        <w:t>Závěrečná ustanovení</w:t>
      </w:r>
    </w:p>
    <w:p w14:paraId="4067DDCA" w14:textId="77777777" w:rsidR="00B65A36" w:rsidRPr="00C77D74" w:rsidRDefault="004C43A9">
      <w:pPr>
        <w:pStyle w:val="Body2"/>
        <w:rPr>
          <w:b/>
          <w:bCs/>
        </w:rPr>
      </w:pPr>
      <w:r w:rsidRPr="00C77D74">
        <w:rPr>
          <w:b/>
          <w:bCs/>
        </w:rPr>
        <w:t xml:space="preserve">Jako subjekt údajů prohlašuji, že jsem si </w:t>
      </w:r>
      <w:proofErr w:type="gramStart"/>
      <w:r w:rsidRPr="00C77D74">
        <w:rPr>
          <w:b/>
          <w:bCs/>
        </w:rPr>
        <w:t>vědom(a) svých</w:t>
      </w:r>
      <w:proofErr w:type="gramEnd"/>
      <w:r w:rsidRPr="00C77D74">
        <w:rPr>
          <w:b/>
          <w:bCs/>
        </w:rPr>
        <w:t xml:space="preserve"> práv podle kapitoly III nařízení GDRP.</w:t>
      </w:r>
    </w:p>
    <w:p w14:paraId="651F7066" w14:textId="77777777" w:rsidR="00402889" w:rsidRDefault="004C43A9">
      <w:pPr>
        <w:pStyle w:val="Body2"/>
        <w:rPr>
          <w:b/>
          <w:bCs/>
        </w:rPr>
      </w:pPr>
      <w:r w:rsidRPr="00C77D74">
        <w:rPr>
          <w:b/>
          <w:bCs/>
        </w:rPr>
        <w:t>Prohlašuji, že všechny poskytnuté údaje jsou přesné a pravdivé a jsou poskytovány dobrovolně.</w:t>
      </w:r>
      <w:r w:rsidR="002101BD" w:rsidRPr="00C77D74">
        <w:rPr>
          <w:b/>
          <w:bCs/>
        </w:rPr>
        <w:t xml:space="preserve"> </w:t>
      </w:r>
    </w:p>
    <w:p w14:paraId="4CDDEC58" w14:textId="77777777" w:rsidR="00402889" w:rsidRDefault="00402889">
      <w:pPr>
        <w:pStyle w:val="Body2"/>
        <w:rPr>
          <w:b/>
          <w:bCs/>
        </w:rPr>
      </w:pPr>
    </w:p>
    <w:p w14:paraId="323E6AD7" w14:textId="2038D281" w:rsidR="00C630AC" w:rsidRDefault="00C44CE4">
      <w:pPr>
        <w:pStyle w:val="Body2"/>
        <w:rPr>
          <w:b/>
          <w:bCs/>
          <w:color w:val="FF0000"/>
          <w:sz w:val="30"/>
          <w:szCs w:val="30"/>
        </w:rPr>
      </w:pPr>
      <w:r w:rsidRPr="00246A4C">
        <w:rPr>
          <w:b/>
          <w:bCs/>
          <w:color w:val="FF0000"/>
          <w:sz w:val="30"/>
          <w:szCs w:val="30"/>
        </w:rPr>
        <w:t xml:space="preserve">  </w:t>
      </w:r>
      <w:r w:rsidR="00246A4C">
        <w:rPr>
          <w:b/>
          <w:bCs/>
          <w:color w:val="FF0000"/>
          <w:sz w:val="30"/>
          <w:szCs w:val="30"/>
        </w:rPr>
        <w:t xml:space="preserve">          </w:t>
      </w:r>
    </w:p>
    <w:p w14:paraId="3EA8E8F0" w14:textId="21C37D00" w:rsidR="00C44CE4" w:rsidRPr="00246A4C" w:rsidRDefault="00C44CE4" w:rsidP="00C630AC">
      <w:pPr>
        <w:pStyle w:val="Body2"/>
        <w:jc w:val="center"/>
        <w:rPr>
          <w:b/>
          <w:bCs/>
          <w:color w:val="FF0000"/>
          <w:sz w:val="30"/>
          <w:szCs w:val="30"/>
        </w:rPr>
      </w:pPr>
      <w:r w:rsidRPr="00246A4C">
        <w:rPr>
          <w:b/>
          <w:bCs/>
          <w:color w:val="FF0000"/>
          <w:sz w:val="30"/>
          <w:szCs w:val="30"/>
        </w:rPr>
        <w:t>INFORMOVANÝ SOUHLAS O SPOLUPRÁCI</w:t>
      </w:r>
    </w:p>
    <w:p w14:paraId="358C55A2" w14:textId="77777777" w:rsidR="00C44CE4" w:rsidRDefault="00C44CE4">
      <w:pPr>
        <w:pStyle w:val="Body2"/>
        <w:rPr>
          <w:b/>
          <w:bCs/>
        </w:rPr>
      </w:pPr>
    </w:p>
    <w:p w14:paraId="04D0678F" w14:textId="77777777" w:rsidR="00C44CE4" w:rsidRDefault="002101BD">
      <w:pPr>
        <w:pStyle w:val="Body2"/>
        <w:rPr>
          <w:b/>
          <w:bCs/>
        </w:rPr>
      </w:pPr>
      <w:r w:rsidRPr="00C77D74">
        <w:rPr>
          <w:b/>
          <w:bCs/>
        </w:rPr>
        <w:t>Dále prohlašuji, že veškerá doporučení správce a poradce Markéty Matyášové přijímám dobrovolně a pokud se je rozhodnu dodržovat</w:t>
      </w:r>
      <w:r w:rsidR="00C44CE4">
        <w:rPr>
          <w:b/>
          <w:bCs/>
        </w:rPr>
        <w:t>, poskytnu poradci veškeré potřebné informace a nezatajím mu žádné důležité informace o svém zdravotním stavu a životním stylu</w:t>
      </w:r>
      <w:r w:rsidRPr="00C77D74">
        <w:rPr>
          <w:b/>
          <w:bCs/>
        </w:rPr>
        <w:t>.</w:t>
      </w:r>
      <w:r w:rsidR="00402889">
        <w:rPr>
          <w:b/>
          <w:bCs/>
        </w:rPr>
        <w:t xml:space="preserve"> </w:t>
      </w:r>
    </w:p>
    <w:p w14:paraId="01BF1E2C" w14:textId="77777777" w:rsidR="00C44CE4" w:rsidRDefault="00C44CE4">
      <w:pPr>
        <w:pStyle w:val="Body2"/>
        <w:rPr>
          <w:b/>
          <w:bCs/>
        </w:rPr>
      </w:pPr>
    </w:p>
    <w:p w14:paraId="62EC685B" w14:textId="77777777" w:rsidR="00F34661" w:rsidRDefault="00F34661">
      <w:pPr>
        <w:pStyle w:val="Body2"/>
        <w:rPr>
          <w:b/>
          <w:bCs/>
        </w:rPr>
      </w:pPr>
      <w:r>
        <w:rPr>
          <w:b/>
          <w:bCs/>
        </w:rPr>
        <w:t>UVĚDOMUJI SI A BERU NA VĚDOMÍ, ŽE PORADENSTVÍ NENAHRAZUJE ZDRAVOTNÍ PÉČI.</w:t>
      </w:r>
    </w:p>
    <w:p w14:paraId="394FA006" w14:textId="77777777" w:rsidR="00AE3CD0" w:rsidRDefault="00AE3CD0">
      <w:pPr>
        <w:pStyle w:val="Body2"/>
        <w:rPr>
          <w:b/>
          <w:bCs/>
        </w:rPr>
      </w:pPr>
    </w:p>
    <w:p w14:paraId="6BB456C3" w14:textId="503387C1" w:rsidR="00B65A36" w:rsidRDefault="00402889">
      <w:pPr>
        <w:pStyle w:val="Body2"/>
        <w:rPr>
          <w:b/>
          <w:bCs/>
        </w:rPr>
      </w:pPr>
      <w:r>
        <w:rPr>
          <w:b/>
          <w:bCs/>
        </w:rPr>
        <w:t xml:space="preserve">Beru na vědomí, že výživový poradce - </w:t>
      </w:r>
      <w:r w:rsidR="002101BD" w:rsidRPr="00C77D74">
        <w:rPr>
          <w:b/>
          <w:bCs/>
        </w:rPr>
        <w:t>Markéta Matyášová</w:t>
      </w:r>
      <w:r>
        <w:rPr>
          <w:b/>
          <w:bCs/>
        </w:rPr>
        <w:t xml:space="preserve">, není lékař a </w:t>
      </w:r>
      <w:r w:rsidR="002101BD" w:rsidRPr="00C77D74">
        <w:rPr>
          <w:b/>
          <w:bCs/>
        </w:rPr>
        <w:t>veškerá doporučení budu konzultovat v případě potřeby se svým ošetřujícím lékařem.</w:t>
      </w:r>
      <w:r>
        <w:rPr>
          <w:b/>
          <w:bCs/>
        </w:rPr>
        <w:t xml:space="preserve"> </w:t>
      </w:r>
    </w:p>
    <w:p w14:paraId="6593F5B6" w14:textId="77777777" w:rsidR="00402889" w:rsidRDefault="00402889">
      <w:pPr>
        <w:pStyle w:val="Body2"/>
        <w:rPr>
          <w:b/>
          <w:bCs/>
        </w:rPr>
      </w:pPr>
    </w:p>
    <w:p w14:paraId="3EBAD30E" w14:textId="77777777" w:rsidR="00AE3CD0" w:rsidRDefault="00AE3CD0">
      <w:pPr>
        <w:pStyle w:val="Body2"/>
        <w:rPr>
          <w:b/>
          <w:bCs/>
        </w:rPr>
      </w:pPr>
    </w:p>
    <w:p w14:paraId="36F21717" w14:textId="6C950900" w:rsidR="00402889" w:rsidRPr="00AE3CD0" w:rsidRDefault="00402889">
      <w:pPr>
        <w:pStyle w:val="Body2"/>
        <w:rPr>
          <w:b/>
          <w:bCs/>
          <w:color w:val="FF0000"/>
        </w:rPr>
      </w:pPr>
      <w:r w:rsidRPr="00AE3CD0">
        <w:rPr>
          <w:b/>
          <w:bCs/>
          <w:color w:val="FF0000"/>
        </w:rPr>
        <w:t>Klient se zavazuje poskytovat i v průběhu terapie veškeré informace o svém zdravotním stavu, dosud podstoupených léčbách, užívaných lécích a alergiích.</w:t>
      </w:r>
    </w:p>
    <w:p w14:paraId="32BBE034" w14:textId="49066FAC" w:rsidR="00402889" w:rsidRDefault="00402889">
      <w:pPr>
        <w:pStyle w:val="Body2"/>
        <w:rPr>
          <w:b/>
          <w:bCs/>
        </w:rPr>
      </w:pPr>
      <w:r>
        <w:rPr>
          <w:b/>
          <w:bCs/>
        </w:rPr>
        <w:t>Klient bere na vědomí, že pokud jeho onemocnění kontraindikací</w:t>
      </w:r>
      <w:r w:rsidR="00F84822">
        <w:rPr>
          <w:b/>
          <w:bCs/>
        </w:rPr>
        <w:t xml:space="preserve"> k terapii a poradenství, nebude mu konzultace ani terapie poskytnuta.</w:t>
      </w:r>
    </w:p>
    <w:p w14:paraId="719DAD18" w14:textId="6A7048D5" w:rsidR="00F84822" w:rsidRDefault="00F84822">
      <w:pPr>
        <w:pStyle w:val="Body2"/>
        <w:rPr>
          <w:b/>
          <w:bCs/>
        </w:rPr>
      </w:pPr>
      <w:r>
        <w:rPr>
          <w:b/>
          <w:bCs/>
        </w:rPr>
        <w:t>Klient se zavazuje informovat svého poradce/terapeuta o svém zdravotním stavu beze zbytku, a to i v rozsahu rodinné anamnézy.</w:t>
      </w:r>
    </w:p>
    <w:p w14:paraId="45DDD63A" w14:textId="377EFA80" w:rsidR="00F84822" w:rsidRDefault="00F84822">
      <w:pPr>
        <w:pStyle w:val="Body2"/>
        <w:rPr>
          <w:b/>
          <w:bCs/>
        </w:rPr>
      </w:pPr>
      <w:r>
        <w:rPr>
          <w:b/>
          <w:bCs/>
        </w:rPr>
        <w:t>Klient je kdykoliv oprávněn požádat o výpis dokumentace pro ošetřujícího lékaře. Tyto informace jsou přísně důvěrné a mohou být poskytnuty třetím osobám pouze se souhlasem klienta</w:t>
      </w:r>
      <w:r w:rsidR="00C44CE4">
        <w:rPr>
          <w:b/>
          <w:bCs/>
        </w:rPr>
        <w:t>.</w:t>
      </w:r>
    </w:p>
    <w:p w14:paraId="2009EABC" w14:textId="77777777" w:rsidR="00C44CE4" w:rsidRDefault="00C44CE4">
      <w:pPr>
        <w:pStyle w:val="Body2"/>
        <w:rPr>
          <w:b/>
          <w:bCs/>
        </w:rPr>
      </w:pPr>
    </w:p>
    <w:p w14:paraId="203FA7DD" w14:textId="77777777" w:rsidR="00AE3CD0" w:rsidRDefault="00F84822">
      <w:pPr>
        <w:pStyle w:val="Body2"/>
        <w:rPr>
          <w:b/>
          <w:bCs/>
        </w:rPr>
      </w:pPr>
      <w:r>
        <w:rPr>
          <w:b/>
          <w:bCs/>
        </w:rPr>
        <w:t xml:space="preserve">Konzultace jsou klientovi poskytnuty úplatně dle aktuálního ceníku, který je vystaven na webových stránkách </w:t>
      </w:r>
      <w:hyperlink r:id="rId10" w:history="1">
        <w:r w:rsidR="00C630AC" w:rsidRPr="0064006C">
          <w:rPr>
            <w:rStyle w:val="Hypertextovodkaz"/>
            <w:b/>
            <w:bCs/>
          </w:rPr>
          <w:t>www.zdravesmarketou.cz</w:t>
        </w:r>
      </w:hyperlink>
      <w:r>
        <w:rPr>
          <w:b/>
          <w:bCs/>
        </w:rPr>
        <w:t xml:space="preserve">. </w:t>
      </w:r>
    </w:p>
    <w:p w14:paraId="3464509F" w14:textId="77777777" w:rsidR="00AE3CD0" w:rsidRDefault="00AE3CD0">
      <w:pPr>
        <w:pStyle w:val="Body2"/>
        <w:rPr>
          <w:b/>
          <w:bCs/>
        </w:rPr>
      </w:pPr>
    </w:p>
    <w:p w14:paraId="0775AAF3" w14:textId="77777777" w:rsidR="00AE3CD0" w:rsidRDefault="00F84822">
      <w:pPr>
        <w:pStyle w:val="Body2"/>
        <w:rPr>
          <w:b/>
          <w:bCs/>
        </w:rPr>
      </w:pPr>
      <w:r>
        <w:rPr>
          <w:b/>
          <w:bCs/>
        </w:rPr>
        <w:t xml:space="preserve">Placenými službami je předně míněna návštěva klienta u poradce s následným zpracováním doporučení pro klienta, kontrolní konzultace či online konzultace apod. </w:t>
      </w:r>
    </w:p>
    <w:p w14:paraId="53AA1E03" w14:textId="77777777" w:rsidR="00AE3CD0" w:rsidRDefault="00AE3CD0">
      <w:pPr>
        <w:pStyle w:val="Body2"/>
        <w:rPr>
          <w:b/>
          <w:bCs/>
        </w:rPr>
      </w:pPr>
    </w:p>
    <w:p w14:paraId="7C99C1D0" w14:textId="482BCED2" w:rsidR="00F84822" w:rsidRPr="00AE3CD0" w:rsidRDefault="00C44CE4">
      <w:pPr>
        <w:pStyle w:val="Body2"/>
        <w:rPr>
          <w:b/>
          <w:bCs/>
          <w:color w:val="FF0000"/>
        </w:rPr>
      </w:pPr>
      <w:r w:rsidRPr="00AE3CD0">
        <w:rPr>
          <w:b/>
          <w:bCs/>
          <w:color w:val="FF0000"/>
        </w:rPr>
        <w:t xml:space="preserve">Za provedenou službu – konzultaci, písemné doporučení, čas strávený s klientem poradce </w:t>
      </w:r>
      <w:r w:rsidR="00160ECC" w:rsidRPr="00AE3CD0">
        <w:rPr>
          <w:b/>
          <w:bCs/>
          <w:color w:val="FF0000"/>
        </w:rPr>
        <w:t xml:space="preserve">vyžaduje platbu a v případě předem zaplacené platby nelze tuto službu reklamovat a žádat vrácení zaplacené částky. Je tím míněno, v </w:t>
      </w:r>
      <w:r w:rsidRPr="00AE3CD0">
        <w:rPr>
          <w:b/>
          <w:bCs/>
          <w:color w:val="FF0000"/>
        </w:rPr>
        <w:t xml:space="preserve"> případě již provedené služby/odpracovaného času, již není možné žádat vrácení klientem zaplacené částky.  </w:t>
      </w:r>
    </w:p>
    <w:p w14:paraId="31C6705B" w14:textId="3838DDDF" w:rsidR="00F84822" w:rsidRPr="00AE3CD0" w:rsidRDefault="00F84822">
      <w:pPr>
        <w:pStyle w:val="Body2"/>
        <w:rPr>
          <w:b/>
          <w:bCs/>
          <w:color w:val="FF0000"/>
        </w:rPr>
      </w:pPr>
    </w:p>
    <w:p w14:paraId="74DF548C" w14:textId="77777777" w:rsidR="00160ECC" w:rsidRPr="00AE3CD0" w:rsidRDefault="00F84822">
      <w:pPr>
        <w:pStyle w:val="Body2"/>
        <w:rPr>
          <w:b/>
          <w:bCs/>
          <w:color w:val="FF0000"/>
          <w:u w:val="single"/>
        </w:rPr>
      </w:pPr>
      <w:r w:rsidRPr="00AE3CD0">
        <w:rPr>
          <w:b/>
          <w:bCs/>
          <w:color w:val="FF0000"/>
          <w:u w:val="single"/>
        </w:rPr>
        <w:t>Podmínky zrušení konzultace</w:t>
      </w:r>
      <w:r w:rsidR="00160ECC" w:rsidRPr="00AE3CD0">
        <w:rPr>
          <w:b/>
          <w:bCs/>
          <w:color w:val="FF0000"/>
          <w:u w:val="single"/>
        </w:rPr>
        <w:t xml:space="preserve"> klientem</w:t>
      </w:r>
      <w:r w:rsidRPr="00AE3CD0">
        <w:rPr>
          <w:b/>
          <w:bCs/>
          <w:color w:val="FF0000"/>
          <w:u w:val="single"/>
        </w:rPr>
        <w:t xml:space="preserve">: </w:t>
      </w:r>
    </w:p>
    <w:p w14:paraId="404E3D1F" w14:textId="77777777" w:rsidR="00AE3CD0" w:rsidRDefault="00F84822">
      <w:pPr>
        <w:pStyle w:val="Body2"/>
        <w:rPr>
          <w:b/>
          <w:bCs/>
          <w:u w:val="single"/>
        </w:rPr>
      </w:pPr>
      <w:r w:rsidRPr="00F84822">
        <w:rPr>
          <w:b/>
          <w:bCs/>
          <w:u w:val="single"/>
        </w:rPr>
        <w:t xml:space="preserve">neočekávané události jsou součástí života a v těchto případech Vám ráda vyhovím při změně termínu Vaší konzultace. Pokud je doba zrušení konzultace kratší než 24 h, je složité zorganizovat schůzku s klienty, kteří jsou na čekací listině. </w:t>
      </w:r>
    </w:p>
    <w:p w14:paraId="78A47891" w14:textId="148B948C" w:rsidR="00F84822" w:rsidRPr="00AE3CD0" w:rsidRDefault="00F84822">
      <w:pPr>
        <w:pStyle w:val="Body2"/>
        <w:rPr>
          <w:b/>
          <w:bCs/>
          <w:color w:val="FF0000"/>
          <w:u w:val="single"/>
        </w:rPr>
      </w:pPr>
      <w:r w:rsidRPr="00AE3CD0">
        <w:rPr>
          <w:b/>
          <w:bCs/>
          <w:color w:val="FF0000"/>
          <w:u w:val="single"/>
        </w:rPr>
        <w:t>V těchto případech je klientovi účtován STORNO POPLATEK ve výši 2/3 ceny konzultace.</w:t>
      </w:r>
    </w:p>
    <w:p w14:paraId="0B0DFA12" w14:textId="77777777" w:rsidR="00F84822" w:rsidRPr="00C77D74" w:rsidRDefault="00F84822">
      <w:pPr>
        <w:pStyle w:val="Body2"/>
        <w:rPr>
          <w:b/>
          <w:bCs/>
        </w:rPr>
      </w:pPr>
    </w:p>
    <w:p w14:paraId="00716284" w14:textId="6245A640" w:rsidR="00B65A36" w:rsidRPr="00C77D74" w:rsidRDefault="004C43A9">
      <w:pPr>
        <w:pStyle w:val="Body2"/>
        <w:rPr>
          <w:b/>
          <w:bCs/>
        </w:rPr>
      </w:pPr>
      <w:r w:rsidRPr="00C77D74">
        <w:rPr>
          <w:b/>
          <w:bCs/>
        </w:rPr>
        <w:t>Správce</w:t>
      </w:r>
      <w:r w:rsidR="002101BD" w:rsidRPr="00C77D74">
        <w:rPr>
          <w:b/>
          <w:bCs/>
        </w:rPr>
        <w:t xml:space="preserve"> a poradce Markéta Matyášová</w:t>
      </w:r>
      <w:r w:rsidRPr="00C77D74">
        <w:rPr>
          <w:b/>
          <w:bCs/>
        </w:rPr>
        <w:t xml:space="preserve"> prohlašuje, že bude shromažďovat osobní údaje v rozsahu nezbytném pro naplnění účelu a zpracovávat je bude pouze v souladu s účelem, k němuž byly shromážděny.</w:t>
      </w:r>
    </w:p>
    <w:p w14:paraId="3EA53F81" w14:textId="77777777" w:rsidR="00F84822" w:rsidRDefault="004C43A9">
      <w:pPr>
        <w:pStyle w:val="Body2"/>
        <w:spacing w:after="400" w:line="240" w:lineRule="auto"/>
        <w:rPr>
          <w:b/>
          <w:bCs/>
          <w:noProof/>
        </w:rPr>
      </w:pPr>
      <w:r w:rsidRPr="00C77D74">
        <w:rPr>
          <w:b/>
          <w:bCs/>
        </w:rPr>
        <w:lastRenderedPageBreak/>
        <w:t>Tento souhlas je svobodný a vědomý projev vůle subjektu údajů, jehož obsahem je svolení subjektu údajů se zpracováním osobních údajů.</w:t>
      </w:r>
      <w:r w:rsidR="001554D1" w:rsidRPr="00C77D74">
        <w:rPr>
          <w:b/>
          <w:bCs/>
          <w:noProof/>
        </w:rPr>
        <w:t xml:space="preserve"> </w:t>
      </w:r>
    </w:p>
    <w:p w14:paraId="18DD162E" w14:textId="33753D72" w:rsidR="00B65A36" w:rsidRPr="00C77D74" w:rsidRDefault="00F84822">
      <w:pPr>
        <w:pStyle w:val="Body2"/>
        <w:spacing w:after="400" w:line="240" w:lineRule="auto"/>
        <w:rPr>
          <w:b/>
          <w:bCs/>
          <w:noProof/>
        </w:rPr>
      </w:pPr>
      <w:r>
        <w:rPr>
          <w:b/>
          <w:bCs/>
          <w:noProof/>
        </w:rPr>
        <w:t xml:space="preserve">Klient podpisem níže připojeným vyjadřuje poučený souhlas s pravidly, jejichž dodržování je podmínkou pro bezpečnou aplikaci konzultace/terapie. Klient potvrzuje, že byl poučen o praktikách, která v rámci poradenství podstoupí a zavazuje se v případě jakýchkoliv nejasností vyžádat si předchozí poučení o navržených postupech. Zároveň klient souhlasí se zpracováním svých osobních údajů, viz předchozí body. </w:t>
      </w:r>
      <w:r>
        <w:rPr>
          <w:b/>
          <w:bCs/>
          <w:noProof/>
        </w:rPr>
        <w:br/>
      </w:r>
    </w:p>
    <w:p w14:paraId="1E08F9FD" w14:textId="77777777" w:rsidR="00246A4C" w:rsidRDefault="00C77D74">
      <w:pPr>
        <w:pStyle w:val="Body2"/>
      </w:pPr>
      <w:r>
        <w:t>V_________  d</w:t>
      </w:r>
      <w:r w:rsidR="004C43A9">
        <w:t>ne ________</w:t>
      </w:r>
      <w:r w:rsidR="001554D1">
        <w:t>____________</w:t>
      </w:r>
      <w:r w:rsidR="004C43A9">
        <w:t>_</w:t>
      </w:r>
      <w:r w:rsidR="00BA7B2C">
        <w:t xml:space="preserve">   </w:t>
      </w:r>
    </w:p>
    <w:p w14:paraId="7B17B85C" w14:textId="77777777" w:rsidR="00246A4C" w:rsidRDefault="00246A4C">
      <w:pPr>
        <w:pStyle w:val="Body2"/>
      </w:pPr>
    </w:p>
    <w:p w14:paraId="7F9AF509" w14:textId="596B0E7D" w:rsidR="00B65A36" w:rsidRDefault="00BA7B2C">
      <w:pPr>
        <w:pStyle w:val="Body2"/>
      </w:pPr>
      <w:r>
        <w:t xml:space="preserve">  </w:t>
      </w:r>
    </w:p>
    <w:p w14:paraId="09A8556C" w14:textId="16E659A0" w:rsidR="00C77D74" w:rsidRDefault="00C44CE4">
      <w:pPr>
        <w:pStyle w:val="Body2"/>
      </w:pPr>
      <w:r>
        <w:t xml:space="preserve">Vlastnoruční </w:t>
      </w:r>
      <w:r w:rsidR="00C77D74">
        <w:t>podpis klienta:</w:t>
      </w:r>
      <w:r w:rsidR="00246A4C">
        <w:t xml:space="preserve">         </w:t>
      </w:r>
      <w:r w:rsidR="00C77D74">
        <w:t xml:space="preserve"> _________________</w:t>
      </w:r>
    </w:p>
    <w:p w14:paraId="33C31FF9" w14:textId="77777777" w:rsidR="00C44CE4" w:rsidRDefault="00C44CE4">
      <w:pPr>
        <w:pStyle w:val="Body2"/>
      </w:pPr>
    </w:p>
    <w:p w14:paraId="3CDA74C4" w14:textId="77777777" w:rsidR="00C44CE4" w:rsidRDefault="00C44CE4">
      <w:pPr>
        <w:pStyle w:val="Body2"/>
      </w:pPr>
    </w:p>
    <w:p w14:paraId="62D0340A" w14:textId="22C7816A" w:rsidR="00C44CE4" w:rsidRDefault="00246A4C" w:rsidP="00C44CE4">
      <w:pPr>
        <w:pStyle w:val="Body2"/>
        <w:ind w:left="5664"/>
      </w:pPr>
      <w:r>
        <w:t>Podpis p</w:t>
      </w:r>
      <w:r w:rsidR="00C44CE4">
        <w:t>oradce:</w:t>
      </w:r>
    </w:p>
    <w:p w14:paraId="23BE5B05" w14:textId="68694796" w:rsidR="00C44CE4" w:rsidRDefault="00C44CE4" w:rsidP="00C44CE4">
      <w:pPr>
        <w:pStyle w:val="Body2"/>
        <w:ind w:left="5664"/>
        <w:rPr>
          <w:noProof/>
        </w:rPr>
      </w:pPr>
      <w:r>
        <w:t xml:space="preserve">Markéta Matyášová </w:t>
      </w:r>
    </w:p>
    <w:p w14:paraId="3EBE2FA6" w14:textId="58B6A429" w:rsidR="00C44CE4" w:rsidRDefault="00C44CE4" w:rsidP="00C44CE4">
      <w:pPr>
        <w:pStyle w:val="Body2"/>
        <w:ind w:left="4956" w:firstLine="708"/>
      </w:pPr>
      <w:bookmarkStart w:id="7" w:name="_GoBack"/>
      <w:bookmarkEnd w:id="7"/>
      <w:r>
        <w:rPr>
          <w:noProof/>
        </w:rPr>
        <w:drawing>
          <wp:inline distT="0" distB="0" distL="0" distR="0" wp14:anchorId="7B5594F2" wp14:editId="1D400A5E">
            <wp:extent cx="2249424" cy="105156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azitko.jpe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9424" cy="1051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44CE4" w:rsidSect="000F6147">
      <w:headerReference w:type="default" r:id="rId12"/>
      <w:footerReference w:type="default" r:id="rId13"/>
      <w:pgSz w:w="11906" w:h="16838" w:code="9"/>
      <w:pgMar w:top="1417" w:right="1984" w:bottom="1417" w:left="19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D4252C" w14:textId="77777777" w:rsidR="00823765" w:rsidRDefault="00823765" w:rsidP="006E0FDA">
      <w:pPr>
        <w:spacing w:after="0" w:line="240" w:lineRule="auto"/>
      </w:pPr>
      <w:r>
        <w:separator/>
      </w:r>
    </w:p>
  </w:endnote>
  <w:endnote w:type="continuationSeparator" w:id="0">
    <w:p w14:paraId="2F408630" w14:textId="77777777" w:rsidR="00823765" w:rsidRDefault="00823765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102620"/>
      <w:docPartObj>
        <w:docPartGallery w:val="Page Numbers (Bottom of Page)"/>
        <w:docPartUnique/>
      </w:docPartObj>
    </w:sdtPr>
    <w:sdtEndPr/>
    <w:sdtContent>
      <w:sdt>
        <w:sdtPr>
          <w:id w:val="956609171"/>
          <w:docPartObj>
            <w:docPartGallery w:val="Page Numbers (Top of Page)"/>
            <w:docPartUnique/>
          </w:docPartObj>
        </w:sdtPr>
        <w:sdtEndPr/>
        <w:sdtContent>
          <w:p w14:paraId="4E8EC58E" w14:textId="77777777" w:rsidR="00AB222B" w:rsidRDefault="004C43A9">
            <w:pPr>
              <w:pStyle w:val="defaultParagraph"/>
              <w:jc w:val="right"/>
            </w:pPr>
            <w:r>
              <w:fldChar w:fldCharType="begin"/>
            </w:r>
            <w:r>
              <w:instrText xml:space="preserve">PAGE </w:instrText>
            </w:r>
            <w:r>
              <w:fldChar w:fldCharType="separate"/>
            </w:r>
            <w:r w:rsidR="00AE3CD0">
              <w:rPr>
                <w:noProof/>
              </w:rPr>
              <w:t>6</w:t>
            </w:r>
            <w:r>
              <w:fldChar w:fldCharType="end"/>
            </w:r>
            <w:r>
              <w:t>/</w:t>
            </w:r>
            <w:r>
              <w:fldChar w:fldCharType="begin"/>
            </w:r>
            <w:r>
              <w:instrText xml:space="preserve">NUMPAGES  </w:instrText>
            </w:r>
            <w:r>
              <w:fldChar w:fldCharType="separate"/>
            </w:r>
            <w:r w:rsidR="00AE3CD0">
              <w:rPr>
                <w:noProof/>
              </w:rPr>
              <w:t>6</w:t>
            </w:r>
            <w: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49B09C" w14:textId="77777777" w:rsidR="00823765" w:rsidRDefault="00823765" w:rsidP="006E0FDA">
      <w:pPr>
        <w:spacing w:after="0" w:line="240" w:lineRule="auto"/>
      </w:pPr>
      <w:r>
        <w:separator/>
      </w:r>
    </w:p>
  </w:footnote>
  <w:footnote w:type="continuationSeparator" w:id="0">
    <w:p w14:paraId="29A5614A" w14:textId="77777777" w:rsidR="00823765" w:rsidRDefault="00823765" w:rsidP="006E0F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B9F700" w14:textId="67A07BE4" w:rsidR="00246A4C" w:rsidRDefault="00F34661" w:rsidP="00246A4C">
    <w:pPr>
      <w:pStyle w:val="Zhlav"/>
      <w:jc w:val="center"/>
    </w:pPr>
    <w:r>
      <w:rPr>
        <w:noProof/>
      </w:rPr>
      <w:drawing>
        <wp:inline distT="0" distB="0" distL="0" distR="0" wp14:anchorId="12BDD5EA" wp14:editId="17C41DB2">
          <wp:extent cx="2171888" cy="723963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nímek obrazovky 2025-01-24 194349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1888" cy="7239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53D02"/>
    <w:multiLevelType w:val="multilevel"/>
    <w:tmpl w:val="6F86F2E2"/>
    <w:lvl w:ilvl="0">
      <w:start w:val="1"/>
      <w:numFmt w:val="decimal"/>
      <w:lvlText w:val="%1."/>
      <w:lvlJc w:val="left"/>
      <w:pPr>
        <w:ind w:left="0" w:hanging="720"/>
      </w:pPr>
    </w:lvl>
    <w:lvl w:ilvl="1">
      <w:start w:val="1"/>
      <w:numFmt w:val="decimal"/>
      <w:lvlText w:val="%1.%2."/>
      <w:lvlJc w:val="left"/>
      <w:pPr>
        <w:ind w:left="0" w:hanging="720"/>
      </w:pPr>
    </w:lvl>
    <w:lvl w:ilvl="2">
      <w:start w:val="1"/>
      <w:numFmt w:val="decimal"/>
      <w:lvlText w:val="%1.%2.%3"/>
      <w:lvlJc w:val="left"/>
      <w:pPr>
        <w:ind w:left="0" w:hanging="720"/>
      </w:pPr>
    </w:lvl>
    <w:lvl w:ilvl="3">
      <w:start w:val="1"/>
      <w:numFmt w:val="decimal"/>
      <w:lvlText w:val="%1.%2.%3.%4"/>
      <w:lvlJc w:val="left"/>
      <w:pPr>
        <w:ind w:left="0" w:hanging="720"/>
      </w:pPr>
    </w:lvl>
    <w:lvl w:ilvl="4">
      <w:start w:val="1"/>
      <w:numFmt w:val="none"/>
      <w:lvlText w:val="⚫)"/>
      <w:lvlJc w:val="left"/>
      <w:pPr>
        <w:ind w:left="0" w:hanging="72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>
    <w:nsid w:val="252B14A4"/>
    <w:multiLevelType w:val="multilevel"/>
    <w:tmpl w:val="276CDEBA"/>
    <w:lvl w:ilvl="0">
      <w:start w:val="1"/>
      <w:numFmt w:val="none"/>
      <w:lvlText w:val="%1"/>
      <w:lvlJc w:val="left"/>
      <w:pPr>
        <w:ind w:left="0" w:hanging="720"/>
      </w:pPr>
    </w:lvl>
    <w:lvl w:ilvl="1">
      <w:start w:val="1"/>
      <w:numFmt w:val="none"/>
      <w:lvlText w:val="%1"/>
      <w:lvlJc w:val="left"/>
      <w:pPr>
        <w:ind w:left="0" w:hanging="720"/>
      </w:pPr>
    </w:lvl>
    <w:lvl w:ilvl="2">
      <w:start w:val="1"/>
      <w:numFmt w:val="none"/>
      <w:lvlText w:val="%1"/>
      <w:lvlJc w:val="left"/>
      <w:pPr>
        <w:ind w:left="0" w:hanging="720"/>
      </w:pPr>
    </w:lvl>
    <w:lvl w:ilvl="3">
      <w:start w:val="1"/>
      <w:numFmt w:val="none"/>
      <w:lvlText w:val="%1"/>
      <w:lvlJc w:val="left"/>
      <w:pPr>
        <w:ind w:left="0" w:hanging="720"/>
      </w:pPr>
    </w:lvl>
    <w:lvl w:ilvl="4">
      <w:start w:val="1"/>
      <w:numFmt w:val="none"/>
      <w:lvlText w:val="%1"/>
      <w:lvlJc w:val="left"/>
      <w:pPr>
        <w:ind w:left="0" w:hanging="720"/>
      </w:pPr>
    </w:lvl>
    <w:lvl w:ilvl="5">
      <w:start w:val="1"/>
      <w:numFmt w:val="none"/>
      <w:lvlText w:val="%6."/>
      <w:lvlJc w:val="left"/>
      <w:pPr>
        <w:ind w:left="4320" w:hanging="360"/>
      </w:pPr>
    </w:lvl>
    <w:lvl w:ilvl="6">
      <w:start w:val="1"/>
      <w:numFmt w:val="none"/>
      <w:lvlText w:val="%7."/>
      <w:lvlJc w:val="left"/>
      <w:pPr>
        <w:ind w:left="5040" w:hanging="360"/>
      </w:pPr>
    </w:lvl>
    <w:lvl w:ilvl="7">
      <w:start w:val="1"/>
      <w:numFmt w:val="none"/>
      <w:lvlText w:val="%8."/>
      <w:lvlJc w:val="left"/>
      <w:pPr>
        <w:ind w:left="5760" w:hanging="360"/>
      </w:pPr>
    </w:lvl>
    <w:lvl w:ilvl="8">
      <w:start w:val="1"/>
      <w:numFmt w:val="none"/>
      <w:lvlText w:val="%9."/>
      <w:lvlJc w:val="left"/>
      <w:pPr>
        <w:ind w:left="6480" w:hanging="360"/>
      </w:pPr>
    </w:lvl>
  </w:abstractNum>
  <w:abstractNum w:abstractNumId="2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2FB57987"/>
    <w:multiLevelType w:val="multilevel"/>
    <w:tmpl w:val="1CAE8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315D6CDF"/>
    <w:multiLevelType w:val="hybridMultilevel"/>
    <w:tmpl w:val="E0801528"/>
    <w:lvl w:ilvl="0" w:tplc="75064689">
      <w:start w:val="1"/>
      <w:numFmt w:val="decimal"/>
      <w:lvlText w:val="%1."/>
      <w:lvlJc w:val="left"/>
      <w:pPr>
        <w:ind w:left="720" w:hanging="360"/>
      </w:pPr>
    </w:lvl>
    <w:lvl w:ilvl="1" w:tplc="75064689" w:tentative="1">
      <w:start w:val="1"/>
      <w:numFmt w:val="lowerLetter"/>
      <w:lvlText w:val="%2."/>
      <w:lvlJc w:val="left"/>
      <w:pPr>
        <w:ind w:left="1440" w:hanging="360"/>
      </w:pPr>
    </w:lvl>
    <w:lvl w:ilvl="2" w:tplc="75064689" w:tentative="1">
      <w:start w:val="1"/>
      <w:numFmt w:val="lowerRoman"/>
      <w:lvlText w:val="%3."/>
      <w:lvlJc w:val="right"/>
      <w:pPr>
        <w:ind w:left="2160" w:hanging="180"/>
      </w:pPr>
    </w:lvl>
    <w:lvl w:ilvl="3" w:tplc="75064689" w:tentative="1">
      <w:start w:val="1"/>
      <w:numFmt w:val="decimal"/>
      <w:lvlText w:val="%4."/>
      <w:lvlJc w:val="left"/>
      <w:pPr>
        <w:ind w:left="2880" w:hanging="360"/>
      </w:pPr>
    </w:lvl>
    <w:lvl w:ilvl="4" w:tplc="75064689" w:tentative="1">
      <w:start w:val="1"/>
      <w:numFmt w:val="lowerLetter"/>
      <w:lvlText w:val="%5."/>
      <w:lvlJc w:val="left"/>
      <w:pPr>
        <w:ind w:left="3600" w:hanging="360"/>
      </w:pPr>
    </w:lvl>
    <w:lvl w:ilvl="5" w:tplc="75064689" w:tentative="1">
      <w:start w:val="1"/>
      <w:numFmt w:val="lowerRoman"/>
      <w:lvlText w:val="%6."/>
      <w:lvlJc w:val="right"/>
      <w:pPr>
        <w:ind w:left="4320" w:hanging="180"/>
      </w:pPr>
    </w:lvl>
    <w:lvl w:ilvl="6" w:tplc="75064689" w:tentative="1">
      <w:start w:val="1"/>
      <w:numFmt w:val="decimal"/>
      <w:lvlText w:val="%7."/>
      <w:lvlJc w:val="left"/>
      <w:pPr>
        <w:ind w:left="5040" w:hanging="360"/>
      </w:pPr>
    </w:lvl>
    <w:lvl w:ilvl="7" w:tplc="75064689" w:tentative="1">
      <w:start w:val="1"/>
      <w:numFmt w:val="lowerLetter"/>
      <w:lvlText w:val="%8."/>
      <w:lvlJc w:val="left"/>
      <w:pPr>
        <w:ind w:left="5760" w:hanging="360"/>
      </w:pPr>
    </w:lvl>
    <w:lvl w:ilvl="8" w:tplc="7506468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6DB34105"/>
    <w:multiLevelType w:val="hybridMultilevel"/>
    <w:tmpl w:val="3912B2BA"/>
    <w:lvl w:ilvl="0" w:tplc="432110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10"/>
  </w:num>
  <w:num w:numId="4">
    <w:abstractNumId w:val="8"/>
  </w:num>
  <w:num w:numId="5">
    <w:abstractNumId w:val="3"/>
  </w:num>
  <w:num w:numId="6">
    <w:abstractNumId w:val="2"/>
  </w:num>
  <w:num w:numId="7">
    <w:abstractNumId w:val="6"/>
  </w:num>
  <w:num w:numId="8">
    <w:abstractNumId w:val="11"/>
  </w:num>
  <w:num w:numId="9">
    <w:abstractNumId w:val="5"/>
  </w:num>
  <w:num w:numId="10">
    <w:abstractNumId w:val="0"/>
  </w:num>
  <w:num w:numId="11">
    <w:abstractNumId w:val="1"/>
  </w:num>
  <w:num w:numId="12">
    <w:abstractNumId w:val="0"/>
    <w:lvlOverride w:ilvl="0">
      <w:startOverride w:val="1"/>
    </w:lvlOverride>
  </w:num>
  <w:num w:numId="13">
    <w:abstractNumId w:val="0"/>
  </w:num>
  <w:num w:numId="14">
    <w:abstractNumId w:val="4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64E"/>
    <w:rsid w:val="00065F9C"/>
    <w:rsid w:val="000F6147"/>
    <w:rsid w:val="00112029"/>
    <w:rsid w:val="00135412"/>
    <w:rsid w:val="001554D1"/>
    <w:rsid w:val="00160ECC"/>
    <w:rsid w:val="002101BD"/>
    <w:rsid w:val="00246A4C"/>
    <w:rsid w:val="003143EA"/>
    <w:rsid w:val="00357FEC"/>
    <w:rsid w:val="00361FF4"/>
    <w:rsid w:val="003B5299"/>
    <w:rsid w:val="00402889"/>
    <w:rsid w:val="00493A0C"/>
    <w:rsid w:val="004C43A9"/>
    <w:rsid w:val="004D6B48"/>
    <w:rsid w:val="00531A4E"/>
    <w:rsid w:val="00535F5A"/>
    <w:rsid w:val="00555F58"/>
    <w:rsid w:val="00597202"/>
    <w:rsid w:val="006B235C"/>
    <w:rsid w:val="006E6663"/>
    <w:rsid w:val="00823765"/>
    <w:rsid w:val="008B3AC2"/>
    <w:rsid w:val="008F680D"/>
    <w:rsid w:val="00A51574"/>
    <w:rsid w:val="00AC197E"/>
    <w:rsid w:val="00AE3CD0"/>
    <w:rsid w:val="00B21D59"/>
    <w:rsid w:val="00B65A36"/>
    <w:rsid w:val="00BA76DC"/>
    <w:rsid w:val="00BA7B2C"/>
    <w:rsid w:val="00BD419F"/>
    <w:rsid w:val="00C44CE4"/>
    <w:rsid w:val="00C630AC"/>
    <w:rsid w:val="00C77D74"/>
    <w:rsid w:val="00DF064E"/>
    <w:rsid w:val="00E77017"/>
    <w:rsid w:val="00F34661"/>
    <w:rsid w:val="00F84822"/>
    <w:rsid w:val="00FB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3680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Title" w:semiHidden="0" w:unhideWhenUsed="0"/>
    <w:lsdException w:name="Subtitle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Normln">
    <w:name w:val="Normal"/>
    <w:qFormat/>
    <w:rsid w:val="000F614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1PHPDOCX">
    <w:name w:val="Heading 1 PHPDOCX"/>
    <w:basedOn w:val="Normln"/>
    <w:next w:val="Normln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ln"/>
    <w:next w:val="Normln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ln"/>
    <w:next w:val="Normln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ln"/>
    <w:next w:val="Normln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ln"/>
    <w:next w:val="Normln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ln"/>
    <w:next w:val="Normln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ln"/>
    <w:next w:val="Normln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ln"/>
    <w:next w:val="Normln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ln"/>
    <w:next w:val="Normln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Normln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Normln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Normln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ln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ln"/>
    <w:next w:val="Normln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ln"/>
    <w:next w:val="Normln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ln"/>
    <w:next w:val="Normln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ln"/>
    <w:next w:val="Normln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ln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defaultParagraph">
    <w:name w:val="defaultParagraph"/>
    <w:basedOn w:val="Normln"/>
    <w:link w:val="defaultParagraphCar"/>
    <w:uiPriority w:val="99"/>
    <w:semiHidden/>
    <w:unhideWhenUsed/>
    <w:rsid w:val="006E0FDA"/>
    <w:pPr>
      <w:spacing w:line="312" w:lineRule="auto"/>
      <w:jc w:val="both"/>
    </w:pPr>
    <w:rPr>
      <w:sz w:val="24"/>
    </w:rPr>
  </w:style>
  <w:style w:type="character" w:customStyle="1" w:styleId="defaultParagraphCar">
    <w:name w:val="defaultParagraphCar"/>
    <w:link w:val="defaultParagraph"/>
    <w:uiPriority w:val="99"/>
    <w:semiHidden/>
    <w:unhideWhenUsed/>
    <w:rsid w:val="006E0FDA"/>
    <w:rPr>
      <w:sz w:val="24"/>
    </w:rPr>
  </w:style>
  <w:style w:type="paragraph" w:customStyle="1" w:styleId="pParLevel1">
    <w:name w:val="pParLevel1"/>
    <w:basedOn w:val="defaultParagraph"/>
    <w:link w:val="pParLevel1Car"/>
    <w:uiPriority w:val="99"/>
    <w:semiHidden/>
    <w:unhideWhenUsed/>
    <w:rsid w:val="006E0FDA"/>
    <w:pPr>
      <w:spacing w:before="100" w:after="40"/>
    </w:pPr>
  </w:style>
  <w:style w:type="character" w:customStyle="1" w:styleId="pParLevel1Car">
    <w:name w:val="pParLevel1Car"/>
    <w:link w:val="pParLevel1"/>
    <w:uiPriority w:val="99"/>
    <w:semiHidden/>
    <w:unhideWhenUsed/>
    <w:rsid w:val="006E0FDA"/>
  </w:style>
  <w:style w:type="paragraph" w:customStyle="1" w:styleId="pParLevel2">
    <w:name w:val="pParLevel2"/>
    <w:basedOn w:val="defaultParagraph"/>
    <w:link w:val="pParLevel2Car"/>
    <w:uiPriority w:val="99"/>
    <w:semiHidden/>
    <w:unhideWhenUsed/>
    <w:rsid w:val="006E0FDA"/>
    <w:pPr>
      <w:spacing w:after="40"/>
    </w:pPr>
  </w:style>
  <w:style w:type="character" w:customStyle="1" w:styleId="pParLevel2Car">
    <w:name w:val="pParLevel2Car"/>
    <w:link w:val="pParLevel2"/>
    <w:uiPriority w:val="99"/>
    <w:semiHidden/>
    <w:unhideWhenUsed/>
    <w:rsid w:val="006E0FDA"/>
  </w:style>
  <w:style w:type="paragraph" w:customStyle="1" w:styleId="pParLevel3">
    <w:name w:val="pParLevel3"/>
    <w:basedOn w:val="defaultParagraph"/>
    <w:link w:val="pParLevel3Car"/>
    <w:uiPriority w:val="99"/>
    <w:semiHidden/>
    <w:unhideWhenUsed/>
    <w:rsid w:val="006E0FDA"/>
    <w:pPr>
      <w:spacing w:after="40"/>
    </w:pPr>
  </w:style>
  <w:style w:type="character" w:customStyle="1" w:styleId="pParLevel3Car">
    <w:name w:val="pParLevel3Car"/>
    <w:link w:val="pParLevel3"/>
    <w:uiPriority w:val="99"/>
    <w:semiHidden/>
    <w:unhideWhenUsed/>
    <w:rsid w:val="006E0FDA"/>
  </w:style>
  <w:style w:type="paragraph" w:customStyle="1" w:styleId="pParLevel4">
    <w:name w:val="pParLevel4"/>
    <w:basedOn w:val="defaultParagraph"/>
    <w:link w:val="pParLevel4Car"/>
    <w:uiPriority w:val="99"/>
    <w:semiHidden/>
    <w:unhideWhenUsed/>
    <w:rsid w:val="006E0FDA"/>
    <w:pPr>
      <w:spacing w:after="40"/>
    </w:pPr>
  </w:style>
  <w:style w:type="character" w:customStyle="1" w:styleId="pParLevel4Car">
    <w:name w:val="pParLevel4Car"/>
    <w:link w:val="pParLevel4"/>
    <w:uiPriority w:val="99"/>
    <w:semiHidden/>
    <w:unhideWhenUsed/>
    <w:rsid w:val="006E0FDA"/>
  </w:style>
  <w:style w:type="paragraph" w:customStyle="1" w:styleId="pParLevel5">
    <w:name w:val="pParLevel5"/>
    <w:basedOn w:val="defaultParagraph"/>
    <w:link w:val="pParLevel5Car"/>
    <w:uiPriority w:val="99"/>
    <w:semiHidden/>
    <w:unhideWhenUsed/>
    <w:rsid w:val="006E0FDA"/>
    <w:pPr>
      <w:spacing w:after="40"/>
    </w:pPr>
  </w:style>
  <w:style w:type="character" w:customStyle="1" w:styleId="pParLevel5Car">
    <w:name w:val="pParLevel5Car"/>
    <w:link w:val="pParLevel5"/>
    <w:uiPriority w:val="99"/>
    <w:semiHidden/>
    <w:unhideWhenUsed/>
    <w:rsid w:val="006E0FDA"/>
  </w:style>
  <w:style w:type="paragraph" w:customStyle="1" w:styleId="Head">
    <w:name w:val="Head"/>
    <w:link w:val="HeadCar"/>
    <w:uiPriority w:val="99"/>
    <w:semiHidden/>
    <w:unhideWhenUsed/>
    <w:rsid w:val="006E0FDA"/>
    <w:pPr>
      <w:spacing w:after="160"/>
      <w:jc w:val="center"/>
    </w:pPr>
    <w:rPr>
      <w:b/>
      <w:sz w:val="32"/>
    </w:rPr>
  </w:style>
  <w:style w:type="character" w:customStyle="1" w:styleId="HeadCar">
    <w:name w:val="HeadCar"/>
    <w:link w:val="Head"/>
    <w:uiPriority w:val="99"/>
    <w:semiHidden/>
    <w:unhideWhenUsed/>
    <w:rsid w:val="006E0FDA"/>
    <w:rPr>
      <w:b/>
      <w:sz w:val="32"/>
    </w:rPr>
  </w:style>
  <w:style w:type="paragraph" w:customStyle="1" w:styleId="Level1">
    <w:name w:val="Level1"/>
    <w:basedOn w:val="pParLevel1"/>
    <w:link w:val="Level1Car"/>
    <w:uiPriority w:val="99"/>
    <w:semiHidden/>
    <w:unhideWhenUsed/>
    <w:rsid w:val="006E0FDA"/>
    <w:pPr>
      <w:spacing w:after="160"/>
    </w:pPr>
    <w:rPr>
      <w:b/>
    </w:rPr>
  </w:style>
  <w:style w:type="character" w:customStyle="1" w:styleId="Level1Car">
    <w:name w:val="Level1Car"/>
    <w:link w:val="Level1"/>
    <w:uiPriority w:val="99"/>
    <w:semiHidden/>
    <w:unhideWhenUsed/>
    <w:rsid w:val="006E0FDA"/>
    <w:rPr>
      <w:b/>
    </w:rPr>
  </w:style>
  <w:style w:type="paragraph" w:customStyle="1" w:styleId="Body1">
    <w:name w:val="Body1"/>
    <w:basedOn w:val="pParLevel1"/>
    <w:link w:val="Body1Car"/>
    <w:uiPriority w:val="99"/>
    <w:semiHidden/>
    <w:unhideWhenUsed/>
    <w:rsid w:val="006E0FDA"/>
    <w:rPr>
      <w:b/>
    </w:rPr>
  </w:style>
  <w:style w:type="character" w:customStyle="1" w:styleId="Body1Car">
    <w:name w:val="Body1Car"/>
    <w:link w:val="Body1"/>
    <w:uiPriority w:val="99"/>
    <w:semiHidden/>
    <w:unhideWhenUsed/>
    <w:rsid w:val="006E0FDA"/>
    <w:rPr>
      <w:b/>
    </w:rPr>
  </w:style>
  <w:style w:type="paragraph" w:customStyle="1" w:styleId="Level2">
    <w:name w:val="Level2"/>
    <w:basedOn w:val="pParLevel2"/>
    <w:link w:val="Level2Car"/>
    <w:uiPriority w:val="99"/>
    <w:unhideWhenUsed/>
    <w:rsid w:val="006E0FDA"/>
    <w:pPr>
      <w:spacing w:after="160"/>
    </w:pPr>
  </w:style>
  <w:style w:type="character" w:customStyle="1" w:styleId="Level2Car">
    <w:name w:val="Level2Car"/>
    <w:link w:val="Level2"/>
    <w:uiPriority w:val="99"/>
    <w:unhideWhenUsed/>
    <w:rsid w:val="006E0FDA"/>
  </w:style>
  <w:style w:type="paragraph" w:customStyle="1" w:styleId="Body2">
    <w:name w:val="Body2"/>
    <w:basedOn w:val="pParLevel2"/>
    <w:link w:val="Body2Car"/>
    <w:uiPriority w:val="99"/>
    <w:unhideWhenUsed/>
    <w:rsid w:val="006E0FDA"/>
  </w:style>
  <w:style w:type="character" w:customStyle="1" w:styleId="Body2Car">
    <w:name w:val="Body2Car"/>
    <w:link w:val="Body2"/>
    <w:uiPriority w:val="99"/>
    <w:unhideWhenUsed/>
    <w:rsid w:val="006E0FDA"/>
  </w:style>
  <w:style w:type="paragraph" w:customStyle="1" w:styleId="Level3">
    <w:name w:val="Level3"/>
    <w:basedOn w:val="pParLevel3"/>
    <w:link w:val="Level3Car"/>
    <w:uiPriority w:val="99"/>
    <w:semiHidden/>
    <w:unhideWhenUsed/>
    <w:rsid w:val="006E0FDA"/>
    <w:pPr>
      <w:spacing w:after="160"/>
    </w:pPr>
  </w:style>
  <w:style w:type="character" w:customStyle="1" w:styleId="Level3Car">
    <w:name w:val="Level3Car"/>
    <w:link w:val="Level3"/>
    <w:uiPriority w:val="99"/>
    <w:semiHidden/>
    <w:unhideWhenUsed/>
    <w:rsid w:val="006E0FDA"/>
  </w:style>
  <w:style w:type="paragraph" w:customStyle="1" w:styleId="Body3">
    <w:name w:val="Body3"/>
    <w:basedOn w:val="pParLevel3"/>
    <w:link w:val="Body3Car"/>
    <w:uiPriority w:val="99"/>
    <w:unhideWhenUsed/>
    <w:rsid w:val="006E0FDA"/>
  </w:style>
  <w:style w:type="character" w:customStyle="1" w:styleId="Body3Car">
    <w:name w:val="Body3Car"/>
    <w:link w:val="Body3"/>
    <w:uiPriority w:val="99"/>
    <w:unhideWhenUsed/>
    <w:rsid w:val="006E0FDA"/>
  </w:style>
  <w:style w:type="paragraph" w:customStyle="1" w:styleId="Level4">
    <w:name w:val="Level4"/>
    <w:basedOn w:val="pParLevel4"/>
    <w:link w:val="Level4Car"/>
    <w:uiPriority w:val="99"/>
    <w:semiHidden/>
    <w:unhideWhenUsed/>
    <w:rsid w:val="006E0FDA"/>
    <w:pPr>
      <w:spacing w:after="160"/>
    </w:pPr>
  </w:style>
  <w:style w:type="character" w:customStyle="1" w:styleId="Level4Car">
    <w:name w:val="Level4Car"/>
    <w:link w:val="Level4"/>
    <w:uiPriority w:val="99"/>
    <w:semiHidden/>
    <w:unhideWhenUsed/>
    <w:rsid w:val="006E0FDA"/>
  </w:style>
  <w:style w:type="paragraph" w:customStyle="1" w:styleId="Body4">
    <w:name w:val="Body4"/>
    <w:basedOn w:val="pParLevel4"/>
    <w:link w:val="Body4Car"/>
    <w:uiPriority w:val="99"/>
    <w:semiHidden/>
    <w:unhideWhenUsed/>
    <w:rsid w:val="006E0FDA"/>
  </w:style>
  <w:style w:type="character" w:customStyle="1" w:styleId="Body4Car">
    <w:name w:val="Body4Car"/>
    <w:link w:val="Body4"/>
    <w:uiPriority w:val="99"/>
    <w:semiHidden/>
    <w:unhideWhenUsed/>
    <w:rsid w:val="006E0FDA"/>
  </w:style>
  <w:style w:type="paragraph" w:customStyle="1" w:styleId="Level5">
    <w:name w:val="Level5"/>
    <w:basedOn w:val="pParLevel5"/>
    <w:link w:val="Level5Car"/>
    <w:uiPriority w:val="99"/>
    <w:semiHidden/>
    <w:unhideWhenUsed/>
    <w:rsid w:val="006E0FDA"/>
    <w:pPr>
      <w:spacing w:after="160"/>
    </w:pPr>
  </w:style>
  <w:style w:type="character" w:customStyle="1" w:styleId="Level5Car">
    <w:name w:val="Level5Car"/>
    <w:link w:val="Level5"/>
    <w:uiPriority w:val="99"/>
    <w:semiHidden/>
    <w:unhideWhenUsed/>
    <w:rsid w:val="006E0FDA"/>
  </w:style>
  <w:style w:type="paragraph" w:customStyle="1" w:styleId="Body5">
    <w:name w:val="Body5"/>
    <w:basedOn w:val="pParLevel5"/>
    <w:link w:val="Body5Car"/>
    <w:uiPriority w:val="99"/>
    <w:semiHidden/>
    <w:unhideWhenUsed/>
    <w:rsid w:val="006E0FDA"/>
  </w:style>
  <w:style w:type="character" w:customStyle="1" w:styleId="Body5Car">
    <w:name w:val="Body5Car"/>
    <w:link w:val="Body5"/>
    <w:uiPriority w:val="99"/>
    <w:semiHidden/>
    <w:unhideWhenUsed/>
    <w:rsid w:val="006E0FDA"/>
  </w:style>
  <w:style w:type="character" w:styleId="Hypertextovodkaz">
    <w:name w:val="Hyperlink"/>
    <w:basedOn w:val="Standardnpsmoodstavce"/>
    <w:uiPriority w:val="99"/>
    <w:unhideWhenUsed/>
    <w:rsid w:val="00F84822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44C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44CE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246A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46A4C"/>
  </w:style>
  <w:style w:type="paragraph" w:styleId="Zpat">
    <w:name w:val="footer"/>
    <w:basedOn w:val="Normln"/>
    <w:link w:val="ZpatChar"/>
    <w:uiPriority w:val="99"/>
    <w:unhideWhenUsed/>
    <w:rsid w:val="00246A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46A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Title" w:semiHidden="0" w:unhideWhenUsed="0"/>
    <w:lsdException w:name="Subtitle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Normln">
    <w:name w:val="Normal"/>
    <w:qFormat/>
    <w:rsid w:val="000F614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1PHPDOCX">
    <w:name w:val="Heading 1 PHPDOCX"/>
    <w:basedOn w:val="Normln"/>
    <w:next w:val="Normln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ln"/>
    <w:next w:val="Normln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ln"/>
    <w:next w:val="Normln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ln"/>
    <w:next w:val="Normln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ln"/>
    <w:next w:val="Normln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ln"/>
    <w:next w:val="Normln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ln"/>
    <w:next w:val="Normln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ln"/>
    <w:next w:val="Normln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ln"/>
    <w:next w:val="Normln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Normln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Normln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Normln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ln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ln"/>
    <w:next w:val="Normln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ln"/>
    <w:next w:val="Normln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ln"/>
    <w:next w:val="Normln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ln"/>
    <w:next w:val="Normln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ln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defaultParagraph">
    <w:name w:val="defaultParagraph"/>
    <w:basedOn w:val="Normln"/>
    <w:link w:val="defaultParagraphCar"/>
    <w:uiPriority w:val="99"/>
    <w:semiHidden/>
    <w:unhideWhenUsed/>
    <w:rsid w:val="006E0FDA"/>
    <w:pPr>
      <w:spacing w:line="312" w:lineRule="auto"/>
      <w:jc w:val="both"/>
    </w:pPr>
    <w:rPr>
      <w:sz w:val="24"/>
    </w:rPr>
  </w:style>
  <w:style w:type="character" w:customStyle="1" w:styleId="defaultParagraphCar">
    <w:name w:val="defaultParagraphCar"/>
    <w:link w:val="defaultParagraph"/>
    <w:uiPriority w:val="99"/>
    <w:semiHidden/>
    <w:unhideWhenUsed/>
    <w:rsid w:val="006E0FDA"/>
    <w:rPr>
      <w:sz w:val="24"/>
    </w:rPr>
  </w:style>
  <w:style w:type="paragraph" w:customStyle="1" w:styleId="pParLevel1">
    <w:name w:val="pParLevel1"/>
    <w:basedOn w:val="defaultParagraph"/>
    <w:link w:val="pParLevel1Car"/>
    <w:uiPriority w:val="99"/>
    <w:semiHidden/>
    <w:unhideWhenUsed/>
    <w:rsid w:val="006E0FDA"/>
    <w:pPr>
      <w:spacing w:before="100" w:after="40"/>
    </w:pPr>
  </w:style>
  <w:style w:type="character" w:customStyle="1" w:styleId="pParLevel1Car">
    <w:name w:val="pParLevel1Car"/>
    <w:link w:val="pParLevel1"/>
    <w:uiPriority w:val="99"/>
    <w:semiHidden/>
    <w:unhideWhenUsed/>
    <w:rsid w:val="006E0FDA"/>
  </w:style>
  <w:style w:type="paragraph" w:customStyle="1" w:styleId="pParLevel2">
    <w:name w:val="pParLevel2"/>
    <w:basedOn w:val="defaultParagraph"/>
    <w:link w:val="pParLevel2Car"/>
    <w:uiPriority w:val="99"/>
    <w:semiHidden/>
    <w:unhideWhenUsed/>
    <w:rsid w:val="006E0FDA"/>
    <w:pPr>
      <w:spacing w:after="40"/>
    </w:pPr>
  </w:style>
  <w:style w:type="character" w:customStyle="1" w:styleId="pParLevel2Car">
    <w:name w:val="pParLevel2Car"/>
    <w:link w:val="pParLevel2"/>
    <w:uiPriority w:val="99"/>
    <w:semiHidden/>
    <w:unhideWhenUsed/>
    <w:rsid w:val="006E0FDA"/>
  </w:style>
  <w:style w:type="paragraph" w:customStyle="1" w:styleId="pParLevel3">
    <w:name w:val="pParLevel3"/>
    <w:basedOn w:val="defaultParagraph"/>
    <w:link w:val="pParLevel3Car"/>
    <w:uiPriority w:val="99"/>
    <w:semiHidden/>
    <w:unhideWhenUsed/>
    <w:rsid w:val="006E0FDA"/>
    <w:pPr>
      <w:spacing w:after="40"/>
    </w:pPr>
  </w:style>
  <w:style w:type="character" w:customStyle="1" w:styleId="pParLevel3Car">
    <w:name w:val="pParLevel3Car"/>
    <w:link w:val="pParLevel3"/>
    <w:uiPriority w:val="99"/>
    <w:semiHidden/>
    <w:unhideWhenUsed/>
    <w:rsid w:val="006E0FDA"/>
  </w:style>
  <w:style w:type="paragraph" w:customStyle="1" w:styleId="pParLevel4">
    <w:name w:val="pParLevel4"/>
    <w:basedOn w:val="defaultParagraph"/>
    <w:link w:val="pParLevel4Car"/>
    <w:uiPriority w:val="99"/>
    <w:semiHidden/>
    <w:unhideWhenUsed/>
    <w:rsid w:val="006E0FDA"/>
    <w:pPr>
      <w:spacing w:after="40"/>
    </w:pPr>
  </w:style>
  <w:style w:type="character" w:customStyle="1" w:styleId="pParLevel4Car">
    <w:name w:val="pParLevel4Car"/>
    <w:link w:val="pParLevel4"/>
    <w:uiPriority w:val="99"/>
    <w:semiHidden/>
    <w:unhideWhenUsed/>
    <w:rsid w:val="006E0FDA"/>
  </w:style>
  <w:style w:type="paragraph" w:customStyle="1" w:styleId="pParLevel5">
    <w:name w:val="pParLevel5"/>
    <w:basedOn w:val="defaultParagraph"/>
    <w:link w:val="pParLevel5Car"/>
    <w:uiPriority w:val="99"/>
    <w:semiHidden/>
    <w:unhideWhenUsed/>
    <w:rsid w:val="006E0FDA"/>
    <w:pPr>
      <w:spacing w:after="40"/>
    </w:pPr>
  </w:style>
  <w:style w:type="character" w:customStyle="1" w:styleId="pParLevel5Car">
    <w:name w:val="pParLevel5Car"/>
    <w:link w:val="pParLevel5"/>
    <w:uiPriority w:val="99"/>
    <w:semiHidden/>
    <w:unhideWhenUsed/>
    <w:rsid w:val="006E0FDA"/>
  </w:style>
  <w:style w:type="paragraph" w:customStyle="1" w:styleId="Head">
    <w:name w:val="Head"/>
    <w:link w:val="HeadCar"/>
    <w:uiPriority w:val="99"/>
    <w:semiHidden/>
    <w:unhideWhenUsed/>
    <w:rsid w:val="006E0FDA"/>
    <w:pPr>
      <w:spacing w:after="160"/>
      <w:jc w:val="center"/>
    </w:pPr>
    <w:rPr>
      <w:b/>
      <w:sz w:val="32"/>
    </w:rPr>
  </w:style>
  <w:style w:type="character" w:customStyle="1" w:styleId="HeadCar">
    <w:name w:val="HeadCar"/>
    <w:link w:val="Head"/>
    <w:uiPriority w:val="99"/>
    <w:semiHidden/>
    <w:unhideWhenUsed/>
    <w:rsid w:val="006E0FDA"/>
    <w:rPr>
      <w:b/>
      <w:sz w:val="32"/>
    </w:rPr>
  </w:style>
  <w:style w:type="paragraph" w:customStyle="1" w:styleId="Level1">
    <w:name w:val="Level1"/>
    <w:basedOn w:val="pParLevel1"/>
    <w:link w:val="Level1Car"/>
    <w:uiPriority w:val="99"/>
    <w:semiHidden/>
    <w:unhideWhenUsed/>
    <w:rsid w:val="006E0FDA"/>
    <w:pPr>
      <w:spacing w:after="160"/>
    </w:pPr>
    <w:rPr>
      <w:b/>
    </w:rPr>
  </w:style>
  <w:style w:type="character" w:customStyle="1" w:styleId="Level1Car">
    <w:name w:val="Level1Car"/>
    <w:link w:val="Level1"/>
    <w:uiPriority w:val="99"/>
    <w:semiHidden/>
    <w:unhideWhenUsed/>
    <w:rsid w:val="006E0FDA"/>
    <w:rPr>
      <w:b/>
    </w:rPr>
  </w:style>
  <w:style w:type="paragraph" w:customStyle="1" w:styleId="Body1">
    <w:name w:val="Body1"/>
    <w:basedOn w:val="pParLevel1"/>
    <w:link w:val="Body1Car"/>
    <w:uiPriority w:val="99"/>
    <w:semiHidden/>
    <w:unhideWhenUsed/>
    <w:rsid w:val="006E0FDA"/>
    <w:rPr>
      <w:b/>
    </w:rPr>
  </w:style>
  <w:style w:type="character" w:customStyle="1" w:styleId="Body1Car">
    <w:name w:val="Body1Car"/>
    <w:link w:val="Body1"/>
    <w:uiPriority w:val="99"/>
    <w:semiHidden/>
    <w:unhideWhenUsed/>
    <w:rsid w:val="006E0FDA"/>
    <w:rPr>
      <w:b/>
    </w:rPr>
  </w:style>
  <w:style w:type="paragraph" w:customStyle="1" w:styleId="Level2">
    <w:name w:val="Level2"/>
    <w:basedOn w:val="pParLevel2"/>
    <w:link w:val="Level2Car"/>
    <w:uiPriority w:val="99"/>
    <w:unhideWhenUsed/>
    <w:rsid w:val="006E0FDA"/>
    <w:pPr>
      <w:spacing w:after="160"/>
    </w:pPr>
  </w:style>
  <w:style w:type="character" w:customStyle="1" w:styleId="Level2Car">
    <w:name w:val="Level2Car"/>
    <w:link w:val="Level2"/>
    <w:uiPriority w:val="99"/>
    <w:unhideWhenUsed/>
    <w:rsid w:val="006E0FDA"/>
  </w:style>
  <w:style w:type="paragraph" w:customStyle="1" w:styleId="Body2">
    <w:name w:val="Body2"/>
    <w:basedOn w:val="pParLevel2"/>
    <w:link w:val="Body2Car"/>
    <w:uiPriority w:val="99"/>
    <w:unhideWhenUsed/>
    <w:rsid w:val="006E0FDA"/>
  </w:style>
  <w:style w:type="character" w:customStyle="1" w:styleId="Body2Car">
    <w:name w:val="Body2Car"/>
    <w:link w:val="Body2"/>
    <w:uiPriority w:val="99"/>
    <w:unhideWhenUsed/>
    <w:rsid w:val="006E0FDA"/>
  </w:style>
  <w:style w:type="paragraph" w:customStyle="1" w:styleId="Level3">
    <w:name w:val="Level3"/>
    <w:basedOn w:val="pParLevel3"/>
    <w:link w:val="Level3Car"/>
    <w:uiPriority w:val="99"/>
    <w:semiHidden/>
    <w:unhideWhenUsed/>
    <w:rsid w:val="006E0FDA"/>
    <w:pPr>
      <w:spacing w:after="160"/>
    </w:pPr>
  </w:style>
  <w:style w:type="character" w:customStyle="1" w:styleId="Level3Car">
    <w:name w:val="Level3Car"/>
    <w:link w:val="Level3"/>
    <w:uiPriority w:val="99"/>
    <w:semiHidden/>
    <w:unhideWhenUsed/>
    <w:rsid w:val="006E0FDA"/>
  </w:style>
  <w:style w:type="paragraph" w:customStyle="1" w:styleId="Body3">
    <w:name w:val="Body3"/>
    <w:basedOn w:val="pParLevel3"/>
    <w:link w:val="Body3Car"/>
    <w:uiPriority w:val="99"/>
    <w:unhideWhenUsed/>
    <w:rsid w:val="006E0FDA"/>
  </w:style>
  <w:style w:type="character" w:customStyle="1" w:styleId="Body3Car">
    <w:name w:val="Body3Car"/>
    <w:link w:val="Body3"/>
    <w:uiPriority w:val="99"/>
    <w:unhideWhenUsed/>
    <w:rsid w:val="006E0FDA"/>
  </w:style>
  <w:style w:type="paragraph" w:customStyle="1" w:styleId="Level4">
    <w:name w:val="Level4"/>
    <w:basedOn w:val="pParLevel4"/>
    <w:link w:val="Level4Car"/>
    <w:uiPriority w:val="99"/>
    <w:semiHidden/>
    <w:unhideWhenUsed/>
    <w:rsid w:val="006E0FDA"/>
    <w:pPr>
      <w:spacing w:after="160"/>
    </w:pPr>
  </w:style>
  <w:style w:type="character" w:customStyle="1" w:styleId="Level4Car">
    <w:name w:val="Level4Car"/>
    <w:link w:val="Level4"/>
    <w:uiPriority w:val="99"/>
    <w:semiHidden/>
    <w:unhideWhenUsed/>
    <w:rsid w:val="006E0FDA"/>
  </w:style>
  <w:style w:type="paragraph" w:customStyle="1" w:styleId="Body4">
    <w:name w:val="Body4"/>
    <w:basedOn w:val="pParLevel4"/>
    <w:link w:val="Body4Car"/>
    <w:uiPriority w:val="99"/>
    <w:semiHidden/>
    <w:unhideWhenUsed/>
    <w:rsid w:val="006E0FDA"/>
  </w:style>
  <w:style w:type="character" w:customStyle="1" w:styleId="Body4Car">
    <w:name w:val="Body4Car"/>
    <w:link w:val="Body4"/>
    <w:uiPriority w:val="99"/>
    <w:semiHidden/>
    <w:unhideWhenUsed/>
    <w:rsid w:val="006E0FDA"/>
  </w:style>
  <w:style w:type="paragraph" w:customStyle="1" w:styleId="Level5">
    <w:name w:val="Level5"/>
    <w:basedOn w:val="pParLevel5"/>
    <w:link w:val="Level5Car"/>
    <w:uiPriority w:val="99"/>
    <w:semiHidden/>
    <w:unhideWhenUsed/>
    <w:rsid w:val="006E0FDA"/>
    <w:pPr>
      <w:spacing w:after="160"/>
    </w:pPr>
  </w:style>
  <w:style w:type="character" w:customStyle="1" w:styleId="Level5Car">
    <w:name w:val="Level5Car"/>
    <w:link w:val="Level5"/>
    <w:uiPriority w:val="99"/>
    <w:semiHidden/>
    <w:unhideWhenUsed/>
    <w:rsid w:val="006E0FDA"/>
  </w:style>
  <w:style w:type="paragraph" w:customStyle="1" w:styleId="Body5">
    <w:name w:val="Body5"/>
    <w:basedOn w:val="pParLevel5"/>
    <w:link w:val="Body5Car"/>
    <w:uiPriority w:val="99"/>
    <w:semiHidden/>
    <w:unhideWhenUsed/>
    <w:rsid w:val="006E0FDA"/>
  </w:style>
  <w:style w:type="character" w:customStyle="1" w:styleId="Body5Car">
    <w:name w:val="Body5Car"/>
    <w:link w:val="Body5"/>
    <w:uiPriority w:val="99"/>
    <w:semiHidden/>
    <w:unhideWhenUsed/>
    <w:rsid w:val="006E0FDA"/>
  </w:style>
  <w:style w:type="character" w:styleId="Hypertextovodkaz">
    <w:name w:val="Hyperlink"/>
    <w:basedOn w:val="Standardnpsmoodstavce"/>
    <w:uiPriority w:val="99"/>
    <w:unhideWhenUsed/>
    <w:rsid w:val="00F84822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44C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44CE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246A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46A4C"/>
  </w:style>
  <w:style w:type="paragraph" w:styleId="Zpat">
    <w:name w:val="footer"/>
    <w:basedOn w:val="Normln"/>
    <w:link w:val="ZpatChar"/>
    <w:uiPriority w:val="99"/>
    <w:unhideWhenUsed/>
    <w:rsid w:val="00246A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46A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zdravesmarketou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zdravesmarketou.cz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12883D-A9F2-4E25-8346-B95100A1D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1145</Words>
  <Characters>6757</Characters>
  <Application>Microsoft Office Word</Application>
  <DocSecurity>0</DocSecurity>
  <Lines>56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Souhlas s poskytnutím osobních údajů</vt:lpstr>
      <vt:lpstr/>
    </vt:vector>
  </TitlesOfParts>
  <Company/>
  <LinksUpToDate>false</LinksUpToDate>
  <CharactersWithSpaces>7887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Souhlas s poskytnutím osobních údajů</dc:title>
  <dc:creator>Legito</dc:creator>
  <cp:lastModifiedBy>ADMIN</cp:lastModifiedBy>
  <cp:revision>6</cp:revision>
  <cp:lastPrinted>2022-06-06T14:42:00Z</cp:lastPrinted>
  <dcterms:created xsi:type="dcterms:W3CDTF">2023-08-24T07:31:00Z</dcterms:created>
  <dcterms:modified xsi:type="dcterms:W3CDTF">2025-01-26T15:56:00Z</dcterms:modified>
</cp:coreProperties>
</file>